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87" w:rsidRPr="00C15F87" w:rsidRDefault="00C15F87" w:rsidP="00C15F87">
      <w:pPr>
        <w:spacing w:line="276" w:lineRule="auto"/>
        <w:ind w:firstLine="0"/>
        <w:jc w:val="center"/>
        <w:rPr>
          <w:rFonts w:cs="Arial"/>
          <w:lang w:eastAsia="en-US"/>
        </w:rPr>
      </w:pPr>
      <w:r w:rsidRPr="00C15F87">
        <w:rPr>
          <w:rFonts w:cs="Arial"/>
          <w:lang w:eastAsia="en-US"/>
        </w:rPr>
        <w:object w:dxaOrig="1155" w:dyaOrig="1425">
          <v:rect id="_x0000_i1025" style="width:57.75pt;height:71.25pt" o:ole="" o:preferrelative="t" stroked="f">
            <v:imagedata r:id="rId9" o:title=""/>
          </v:rect>
          <o:OLEObject Type="Embed" ProgID="StaticMetafile" ShapeID="_x0000_i1025" DrawAspect="Content" ObjectID="_1802176112" r:id="rId10"/>
        </w:object>
      </w:r>
    </w:p>
    <w:p w:rsidR="00C15F87" w:rsidRPr="00C15F87" w:rsidRDefault="00C15F87" w:rsidP="00C15F87">
      <w:pPr>
        <w:ind w:firstLine="0"/>
        <w:jc w:val="center"/>
        <w:rPr>
          <w:rFonts w:cs="Arial"/>
          <w:b/>
        </w:rPr>
      </w:pPr>
    </w:p>
    <w:p w:rsidR="00C15F87" w:rsidRPr="00C15F87" w:rsidRDefault="00C15F87" w:rsidP="00C15F87">
      <w:pPr>
        <w:ind w:firstLine="0"/>
        <w:jc w:val="center"/>
        <w:rPr>
          <w:rFonts w:cs="Arial"/>
          <w:b/>
          <w:bCs/>
        </w:rPr>
      </w:pPr>
      <w:r w:rsidRPr="00C15F87">
        <w:rPr>
          <w:rFonts w:cs="Arial"/>
          <w:b/>
          <w:bCs/>
        </w:rPr>
        <w:t>СОВЕТ НАРОДНЫХ ДЕПУТАТОВ</w:t>
      </w:r>
    </w:p>
    <w:p w:rsidR="00C15F87" w:rsidRPr="00C15F87" w:rsidRDefault="00C15F87" w:rsidP="00C15F87">
      <w:pPr>
        <w:ind w:firstLine="0"/>
        <w:jc w:val="center"/>
        <w:rPr>
          <w:rFonts w:cs="Arial"/>
          <w:b/>
          <w:bCs/>
        </w:rPr>
      </w:pPr>
      <w:r w:rsidRPr="00C15F87">
        <w:rPr>
          <w:rFonts w:cs="Arial"/>
          <w:b/>
          <w:bCs/>
        </w:rPr>
        <w:t>ВЕРХНЕМАМОНСКОГО СЕЛЬСКОГО ПОСЕЛЕНИЯ</w:t>
      </w:r>
    </w:p>
    <w:p w:rsidR="00C15F87" w:rsidRPr="00C15F87" w:rsidRDefault="00C15F87" w:rsidP="00C15F87">
      <w:pPr>
        <w:ind w:firstLine="0"/>
        <w:jc w:val="center"/>
        <w:rPr>
          <w:rFonts w:cs="Arial"/>
          <w:b/>
          <w:bCs/>
        </w:rPr>
      </w:pPr>
      <w:r w:rsidRPr="00C15F87">
        <w:rPr>
          <w:rFonts w:cs="Arial"/>
          <w:b/>
          <w:bCs/>
        </w:rPr>
        <w:t>ВЕРХНЕМАМОНСКОГО МУНИЦИПАЛЬНОГО РАЙОНА</w:t>
      </w:r>
    </w:p>
    <w:p w:rsidR="00C15F87" w:rsidRPr="00C15F87" w:rsidRDefault="00C15F87" w:rsidP="00C15F87">
      <w:pPr>
        <w:ind w:firstLine="0"/>
        <w:jc w:val="center"/>
        <w:rPr>
          <w:rFonts w:cs="Arial"/>
          <w:b/>
          <w:bCs/>
        </w:rPr>
      </w:pPr>
      <w:r w:rsidRPr="00C15F87">
        <w:rPr>
          <w:rFonts w:cs="Arial"/>
          <w:b/>
          <w:bCs/>
        </w:rPr>
        <w:t>ВОРОНЕЖСКОЙ ОБЛАСТИ</w:t>
      </w:r>
    </w:p>
    <w:p w:rsidR="00C15F87" w:rsidRPr="00C15F87" w:rsidRDefault="00C15F87" w:rsidP="00C15F87">
      <w:pPr>
        <w:ind w:firstLine="0"/>
        <w:jc w:val="center"/>
        <w:rPr>
          <w:rFonts w:cs="Arial"/>
          <w:b/>
          <w:bCs/>
        </w:rPr>
      </w:pPr>
    </w:p>
    <w:p w:rsidR="00C15F87" w:rsidRPr="00C15F87" w:rsidRDefault="00C15F87" w:rsidP="00C15F87">
      <w:pPr>
        <w:ind w:firstLine="0"/>
        <w:jc w:val="center"/>
        <w:rPr>
          <w:rFonts w:cs="Arial"/>
        </w:rPr>
      </w:pPr>
      <w:r w:rsidRPr="00C15F87">
        <w:rPr>
          <w:rFonts w:cs="Arial"/>
          <w:b/>
          <w:bCs/>
        </w:rPr>
        <w:t>РЕШЕНИЕ</w:t>
      </w:r>
    </w:p>
    <w:p w:rsidR="00C15F87" w:rsidRPr="00C15F87" w:rsidRDefault="00C15F87" w:rsidP="00C15F87">
      <w:pPr>
        <w:ind w:firstLine="0"/>
        <w:jc w:val="center"/>
        <w:rPr>
          <w:rFonts w:cs="Arial"/>
          <w:b/>
        </w:rPr>
      </w:pPr>
    </w:p>
    <w:p w:rsidR="00C15F87" w:rsidRPr="00C15F87" w:rsidRDefault="00C15F87" w:rsidP="00C15F87">
      <w:pPr>
        <w:ind w:firstLine="0"/>
        <w:jc w:val="center"/>
        <w:rPr>
          <w:rFonts w:cs="Arial"/>
          <w:b/>
          <w:bCs/>
        </w:rPr>
      </w:pPr>
      <w:r w:rsidRPr="00C15F87">
        <w:rPr>
          <w:rFonts w:cs="Arial"/>
          <w:b/>
          <w:bCs/>
        </w:rPr>
        <w:t>от  26 февраля  2025 г. №</w:t>
      </w:r>
      <w:r>
        <w:rPr>
          <w:rFonts w:cs="Arial"/>
          <w:b/>
          <w:bCs/>
        </w:rPr>
        <w:t xml:space="preserve"> 9</w:t>
      </w:r>
    </w:p>
    <w:p w:rsidR="00C15F87" w:rsidRPr="00C15F87" w:rsidRDefault="00C15F87" w:rsidP="00C15F87">
      <w:pPr>
        <w:ind w:firstLine="0"/>
        <w:jc w:val="center"/>
        <w:rPr>
          <w:rFonts w:cs="Arial"/>
          <w:b/>
          <w:bCs/>
        </w:rPr>
      </w:pPr>
      <w:r w:rsidRPr="00C15F87">
        <w:rPr>
          <w:rFonts w:cs="Arial"/>
          <w:b/>
          <w:bCs/>
        </w:rPr>
        <w:t>------------------------------------------</w:t>
      </w:r>
    </w:p>
    <w:p w:rsidR="00C15F87" w:rsidRPr="00C15F87" w:rsidRDefault="00C15F87" w:rsidP="00C15F87">
      <w:pPr>
        <w:ind w:firstLine="0"/>
        <w:jc w:val="center"/>
        <w:rPr>
          <w:rFonts w:cs="Arial"/>
        </w:rPr>
      </w:pPr>
      <w:r w:rsidRPr="00C15F87">
        <w:rPr>
          <w:rFonts w:cs="Arial"/>
          <w:b/>
          <w:bCs/>
        </w:rPr>
        <w:t>с. Верхний Мамон</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C15F87">
        <w:rPr>
          <w:rFonts w:eastAsia="Times New Roman"/>
          <w:b/>
          <w:bCs/>
          <w:iCs/>
          <w:kern w:val="28"/>
          <w:szCs w:val="28"/>
          <w:lang w:eastAsia="ru-RU"/>
        </w:rPr>
        <w:t xml:space="preserve">Верхнемамонского сельского поселения Верхнемамонского муниципального района </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C15F87">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C15F87" w:rsidRPr="00C15F87">
        <w:rPr>
          <w:rFonts w:ascii="Times New Roman" w:hAnsi="Times New Roman"/>
          <w:sz w:val="28"/>
          <w:szCs w:val="28"/>
        </w:rPr>
        <w:t>Верхнемамонского сельского поселения Верхнема</w:t>
      </w:r>
      <w:r w:rsidR="00C15F87">
        <w:rPr>
          <w:rFonts w:ascii="Times New Roman" w:hAnsi="Times New Roman"/>
          <w:sz w:val="28"/>
          <w:szCs w:val="28"/>
        </w:rPr>
        <w:t xml:space="preserve">монского муниципального района </w:t>
      </w:r>
      <w:r w:rsidR="00C15F87" w:rsidRPr="00C15F87">
        <w:rPr>
          <w:rFonts w:ascii="Times New Roman" w:hAnsi="Times New Roman"/>
          <w:sz w:val="28"/>
          <w:szCs w:val="28"/>
        </w:rPr>
        <w:t>Воронежской области</w:t>
      </w:r>
      <w:r w:rsidRPr="00B868F4">
        <w:rPr>
          <w:rFonts w:ascii="Times New Roman" w:hAnsi="Times New Roman"/>
          <w:sz w:val="28"/>
          <w:szCs w:val="28"/>
        </w:rPr>
        <w:t xml:space="preserve">, Совет народных депутатов </w:t>
      </w:r>
      <w:r w:rsidR="00C15F87" w:rsidRPr="00C15F87">
        <w:rPr>
          <w:rFonts w:ascii="Times New Roman" w:hAnsi="Times New Roman"/>
          <w:sz w:val="28"/>
          <w:szCs w:val="28"/>
        </w:rPr>
        <w:t>Верхнемамонского сельского поселения Верхнемамонского муниципального района Воронежской области</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461B2D">
      <w:pPr>
        <w:pStyle w:val="a5"/>
        <w:numPr>
          <w:ilvl w:val="0"/>
          <w:numId w:val="1"/>
        </w:numPr>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C15F87">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B868F4">
        <w:rPr>
          <w:rFonts w:ascii="Times New Roman" w:hAnsi="Times New Roman"/>
          <w:sz w:val="28"/>
          <w:szCs w:val="28"/>
        </w:rPr>
        <w:t>.</w:t>
      </w:r>
    </w:p>
    <w:p w:rsidR="0099362B" w:rsidRPr="00B868F4" w:rsidRDefault="0099362B" w:rsidP="00461B2D">
      <w:pPr>
        <w:pStyle w:val="a5"/>
        <w:numPr>
          <w:ilvl w:val="0"/>
          <w:numId w:val="1"/>
        </w:numPr>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C15F87">
        <w:rPr>
          <w:rFonts w:ascii="Times New Roman" w:hAnsi="Times New Roman"/>
          <w:sz w:val="28"/>
          <w:szCs w:val="28"/>
        </w:rPr>
        <w:t>Верхнемамонского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C15F87" w:rsidRPr="00C15F87" w:rsidRDefault="0099362B" w:rsidP="00461B2D">
      <w:pPr>
        <w:pStyle w:val="a5"/>
        <w:numPr>
          <w:ilvl w:val="0"/>
          <w:numId w:val="1"/>
        </w:numPr>
        <w:ind w:hanging="502"/>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C15F87" w:rsidRPr="00C15F87">
        <w:rPr>
          <w:rFonts w:ascii="Times New Roman" w:hAnsi="Times New Roman"/>
          <w:sz w:val="28"/>
          <w:szCs w:val="28"/>
        </w:rPr>
        <w:t xml:space="preserve">Верхнемамонского сельского поселения Верхнемамонского муниципального района </w:t>
      </w:r>
    </w:p>
    <w:p w:rsidR="0099362B" w:rsidRPr="00B868F4" w:rsidRDefault="00C15F87" w:rsidP="00461B2D">
      <w:pPr>
        <w:pStyle w:val="a5"/>
        <w:numPr>
          <w:ilvl w:val="0"/>
          <w:numId w:val="1"/>
        </w:numPr>
        <w:spacing w:after="0" w:line="240" w:lineRule="auto"/>
        <w:ind w:hanging="502"/>
        <w:rPr>
          <w:rFonts w:ascii="Times New Roman" w:hAnsi="Times New Roman"/>
          <w:sz w:val="28"/>
          <w:szCs w:val="28"/>
        </w:rPr>
      </w:pPr>
      <w:r w:rsidRPr="00C15F87">
        <w:rPr>
          <w:rFonts w:ascii="Times New Roman" w:hAnsi="Times New Roman"/>
          <w:sz w:val="28"/>
          <w:szCs w:val="28"/>
        </w:rPr>
        <w:t>Воронежской области</w:t>
      </w:r>
      <w:r w:rsidR="0099362B"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461B2D">
      <w:pPr>
        <w:pStyle w:val="a5"/>
        <w:numPr>
          <w:ilvl w:val="0"/>
          <w:numId w:val="1"/>
        </w:numPr>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461B2D">
      <w:pPr>
        <w:pStyle w:val="a5"/>
        <w:numPr>
          <w:ilvl w:val="0"/>
          <w:numId w:val="1"/>
        </w:numPr>
        <w:spacing w:after="0" w:line="240" w:lineRule="auto"/>
        <w:ind w:left="0" w:firstLine="0"/>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lastRenderedPageBreak/>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9362B" w:rsidRDefault="0099362B" w:rsidP="00461B2D">
      <w:pPr>
        <w:pStyle w:val="a5"/>
        <w:numPr>
          <w:ilvl w:val="0"/>
          <w:numId w:val="1"/>
        </w:numPr>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C15F87">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B868F4">
        <w:rPr>
          <w:rFonts w:ascii="Times New Roman" w:hAnsi="Times New Roman"/>
          <w:sz w:val="28"/>
          <w:szCs w:val="28"/>
        </w:rPr>
        <w:t xml:space="preserve"> №</w:t>
      </w:r>
      <w:r w:rsidR="00C15F87">
        <w:rPr>
          <w:rFonts w:ascii="Times New Roman" w:hAnsi="Times New Roman"/>
          <w:sz w:val="28"/>
          <w:szCs w:val="28"/>
        </w:rPr>
        <w:t>37</w:t>
      </w:r>
      <w:r w:rsidRPr="00B868F4">
        <w:rPr>
          <w:rFonts w:ascii="Times New Roman" w:hAnsi="Times New Roman"/>
          <w:sz w:val="28"/>
          <w:szCs w:val="28"/>
        </w:rPr>
        <w:t xml:space="preserve"> </w:t>
      </w:r>
      <w:r w:rsidR="00C15F87">
        <w:rPr>
          <w:rFonts w:ascii="Times New Roman" w:hAnsi="Times New Roman"/>
          <w:sz w:val="28"/>
          <w:szCs w:val="28"/>
        </w:rPr>
        <w:t>от 19.10.2021</w:t>
      </w:r>
      <w:r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w:t>
      </w:r>
      <w:r w:rsidR="00C15F87">
        <w:rPr>
          <w:rFonts w:ascii="Times New Roman" w:hAnsi="Times New Roman"/>
          <w:sz w:val="28"/>
          <w:szCs w:val="28"/>
        </w:rPr>
        <w:t xml:space="preserve"> Верхнемамонского сельского поселения Верхнемамонского муниципального района Воронежской области</w:t>
      </w:r>
      <w:r w:rsidRPr="00B868F4">
        <w:rPr>
          <w:rFonts w:ascii="Times New Roman" w:hAnsi="Times New Roman"/>
          <w:sz w:val="28"/>
          <w:szCs w:val="28"/>
        </w:rPr>
        <w:t>» признать утратившим силу.</w:t>
      </w:r>
    </w:p>
    <w:p w:rsidR="00461B2D" w:rsidRPr="00461B2D" w:rsidRDefault="00D866F7" w:rsidP="00B34D6B">
      <w:pPr>
        <w:pStyle w:val="a5"/>
        <w:numPr>
          <w:ilvl w:val="0"/>
          <w:numId w:val="1"/>
        </w:numPr>
        <w:ind w:left="142" w:hanging="142"/>
        <w:rPr>
          <w:rFonts w:ascii="Times New Roman" w:hAnsi="Times New Roman"/>
          <w:sz w:val="28"/>
          <w:szCs w:val="28"/>
        </w:rPr>
      </w:pPr>
      <w:r w:rsidRPr="00461B2D">
        <w:rPr>
          <w:rFonts w:ascii="Times New Roman" w:hAnsi="Times New Roman"/>
          <w:sz w:val="28"/>
          <w:szCs w:val="28"/>
        </w:rPr>
        <w:t>Решение Совета народных депутатов Верхнемамонского сельского поселения Верхнемамонского муниципального района Воронежской области №</w:t>
      </w:r>
      <w:r w:rsidR="00461B2D" w:rsidRPr="00461B2D">
        <w:rPr>
          <w:rFonts w:ascii="Times New Roman" w:hAnsi="Times New Roman"/>
          <w:sz w:val="28"/>
          <w:szCs w:val="28"/>
        </w:rPr>
        <w:t>2</w:t>
      </w:r>
      <w:r w:rsidR="0066382B">
        <w:rPr>
          <w:rFonts w:ascii="Times New Roman" w:hAnsi="Times New Roman"/>
          <w:sz w:val="28"/>
          <w:szCs w:val="28"/>
        </w:rPr>
        <w:t>9 от 27</w:t>
      </w:r>
      <w:r w:rsidR="00461B2D" w:rsidRPr="00461B2D">
        <w:rPr>
          <w:rFonts w:ascii="Times New Roman" w:hAnsi="Times New Roman"/>
          <w:sz w:val="28"/>
          <w:szCs w:val="28"/>
        </w:rPr>
        <w:t>.0</w:t>
      </w:r>
      <w:r w:rsidR="0066382B">
        <w:rPr>
          <w:rFonts w:ascii="Times New Roman" w:hAnsi="Times New Roman"/>
          <w:sz w:val="28"/>
          <w:szCs w:val="28"/>
        </w:rPr>
        <w:t>8</w:t>
      </w:r>
      <w:r w:rsidRPr="00461B2D">
        <w:rPr>
          <w:rFonts w:ascii="Times New Roman" w:hAnsi="Times New Roman"/>
          <w:sz w:val="28"/>
          <w:szCs w:val="28"/>
        </w:rPr>
        <w:t>.202</w:t>
      </w:r>
      <w:r w:rsidR="00461B2D" w:rsidRPr="00461B2D">
        <w:rPr>
          <w:rFonts w:ascii="Times New Roman" w:hAnsi="Times New Roman"/>
          <w:sz w:val="28"/>
          <w:szCs w:val="28"/>
        </w:rPr>
        <w:t>4</w:t>
      </w:r>
      <w:r w:rsidR="0066382B">
        <w:rPr>
          <w:rFonts w:ascii="Times New Roman" w:hAnsi="Times New Roman"/>
          <w:sz w:val="28"/>
          <w:szCs w:val="28"/>
        </w:rPr>
        <w:t xml:space="preserve"> </w:t>
      </w:r>
      <w:r w:rsidRPr="00461B2D">
        <w:rPr>
          <w:rFonts w:ascii="Times New Roman" w:hAnsi="Times New Roman"/>
          <w:sz w:val="28"/>
          <w:szCs w:val="28"/>
        </w:rPr>
        <w:t xml:space="preserve"> </w:t>
      </w:r>
      <w:r w:rsidR="0066382B">
        <w:rPr>
          <w:rFonts w:ascii="Times New Roman" w:hAnsi="Times New Roman"/>
          <w:sz w:val="28"/>
          <w:szCs w:val="28"/>
        </w:rPr>
        <w:t>«</w:t>
      </w:r>
      <w:r w:rsidR="0066382B" w:rsidRPr="0066382B">
        <w:rPr>
          <w:rFonts w:ascii="Times New Roman" w:hAnsi="Times New Roman"/>
          <w:sz w:val="28"/>
          <w:szCs w:val="28"/>
        </w:rPr>
        <w:t xml:space="preserve">Об утверждении </w:t>
      </w:r>
      <w:proofErr w:type="gramStart"/>
      <w:r w:rsidR="0066382B" w:rsidRPr="0066382B">
        <w:rPr>
          <w:rFonts w:ascii="Times New Roman" w:hAnsi="Times New Roman"/>
          <w:sz w:val="28"/>
          <w:szCs w:val="28"/>
        </w:rPr>
        <w:t>Перечня индикаторов риска нарушения обязательных требований</w:t>
      </w:r>
      <w:proofErr w:type="gramEnd"/>
      <w:r w:rsidR="0066382B" w:rsidRPr="0066382B">
        <w:rPr>
          <w:rFonts w:ascii="Times New Roman" w:hAnsi="Times New Roman"/>
          <w:sz w:val="28"/>
          <w:szCs w:val="28"/>
        </w:rPr>
        <w:t xml:space="preserve"> при осуществлении муниципального контроля в сфере благоустройства на территории Верхнемамонского сельского поселения Верхнемамонского муниципального района</w:t>
      </w:r>
      <w:r w:rsidR="00B34D6B">
        <w:rPr>
          <w:rFonts w:ascii="Times New Roman" w:hAnsi="Times New Roman"/>
          <w:sz w:val="28"/>
          <w:szCs w:val="28"/>
        </w:rPr>
        <w:t>»</w:t>
      </w:r>
      <w:r w:rsidR="00B34D6B" w:rsidRPr="00B34D6B">
        <w:t xml:space="preserve"> </w:t>
      </w:r>
      <w:r w:rsidR="00B34D6B" w:rsidRPr="00B34D6B">
        <w:rPr>
          <w:rFonts w:ascii="Times New Roman" w:hAnsi="Times New Roman"/>
          <w:sz w:val="28"/>
          <w:szCs w:val="28"/>
        </w:rPr>
        <w:t>признать утратившим силу.</w:t>
      </w:r>
    </w:p>
    <w:p w:rsidR="004F6BE8" w:rsidRPr="00B34D6B" w:rsidRDefault="00C15F87" w:rsidP="00B34D6B">
      <w:pPr>
        <w:pStyle w:val="a5"/>
        <w:numPr>
          <w:ilvl w:val="0"/>
          <w:numId w:val="1"/>
        </w:numPr>
        <w:rPr>
          <w:rFonts w:ascii="Times New Roman" w:hAnsi="Times New Roman"/>
          <w:sz w:val="28"/>
          <w:szCs w:val="28"/>
        </w:rPr>
      </w:pPr>
      <w:bookmarkStart w:id="0" w:name="_Hlk184297684"/>
      <w:r w:rsidRPr="00B34D6B">
        <w:rPr>
          <w:rFonts w:ascii="Times New Roman" w:hAnsi="Times New Roman"/>
          <w:sz w:val="28"/>
          <w:szCs w:val="28"/>
        </w:rPr>
        <w:t>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r w:rsidR="00D866F7" w:rsidRPr="00B34D6B">
        <w:rPr>
          <w:rFonts w:ascii="Times New Roman" w:hAnsi="Times New Roman"/>
          <w:sz w:val="28"/>
          <w:szCs w:val="28"/>
        </w:rPr>
        <w:t xml:space="preserve"> </w:t>
      </w:r>
      <w:r w:rsidR="004F6BE8" w:rsidRPr="00B34D6B">
        <w:rPr>
          <w:rFonts w:ascii="Times New Roman" w:hAnsi="Times New Roman"/>
          <w:sz w:val="28"/>
          <w:szCs w:val="28"/>
        </w:rPr>
        <w:t xml:space="preserve">Настоящее Решение вступает в силу </w:t>
      </w:r>
      <w:proofErr w:type="gramStart"/>
      <w:r w:rsidR="004F6BE8" w:rsidRPr="00B34D6B">
        <w:rPr>
          <w:rFonts w:ascii="Times New Roman" w:hAnsi="Times New Roman"/>
          <w:sz w:val="28"/>
          <w:szCs w:val="28"/>
        </w:rPr>
        <w:t>с</w:t>
      </w:r>
      <w:proofErr w:type="gramEnd"/>
      <w:r w:rsidR="004F6BE8" w:rsidRPr="00B34D6B">
        <w:rPr>
          <w:rFonts w:ascii="Times New Roman" w:hAnsi="Times New Roman"/>
          <w:sz w:val="28"/>
          <w:szCs w:val="28"/>
        </w:rPr>
        <w:t xml:space="preserve"> даты его официального опубликования, за исклю</w:t>
      </w:r>
      <w:bookmarkStart w:id="1" w:name="_GoBack"/>
      <w:bookmarkEnd w:id="1"/>
      <w:r w:rsidR="004F6BE8" w:rsidRPr="00B34D6B">
        <w:rPr>
          <w:rFonts w:ascii="Times New Roman" w:hAnsi="Times New Roman"/>
          <w:sz w:val="28"/>
          <w:szCs w:val="28"/>
        </w:rPr>
        <w:t xml:space="preserve">чением пункта </w:t>
      </w:r>
      <w:r w:rsidR="009064AF" w:rsidRPr="00B34D6B">
        <w:rPr>
          <w:rFonts w:ascii="Times New Roman" w:hAnsi="Times New Roman"/>
          <w:sz w:val="28"/>
          <w:szCs w:val="28"/>
        </w:rPr>
        <w:t>6.2 раздела 6</w:t>
      </w:r>
      <w:r w:rsidR="006F1E13" w:rsidRPr="00B34D6B">
        <w:rPr>
          <w:rFonts w:ascii="Times New Roman" w:hAnsi="Times New Roman"/>
          <w:sz w:val="28"/>
          <w:szCs w:val="28"/>
        </w:rPr>
        <w:t xml:space="preserve"> настоящего Положения</w:t>
      </w:r>
      <w:r w:rsidR="004F6BE8" w:rsidRPr="00B34D6B">
        <w:rPr>
          <w:rFonts w:ascii="Times New Roman" w:hAnsi="Times New Roman"/>
          <w:sz w:val="28"/>
          <w:szCs w:val="28"/>
        </w:rPr>
        <w:t>.</w:t>
      </w:r>
    </w:p>
    <w:p w:rsidR="004F6BE8" w:rsidRPr="00B868F4" w:rsidRDefault="004F6BE8" w:rsidP="00B34D6B">
      <w:pPr>
        <w:pStyle w:val="a5"/>
        <w:numPr>
          <w:ilvl w:val="0"/>
          <w:numId w:val="1"/>
        </w:numPr>
        <w:spacing w:after="0" w:line="240" w:lineRule="auto"/>
        <w:ind w:left="-284" w:firstLine="284"/>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461B2D">
      <w:pPr>
        <w:pStyle w:val="a5"/>
        <w:numPr>
          <w:ilvl w:val="0"/>
          <w:numId w:val="1"/>
        </w:numPr>
        <w:spacing w:after="0" w:line="240" w:lineRule="auto"/>
        <w:ind w:left="0" w:firstLine="0"/>
        <w:rPr>
          <w:rFonts w:ascii="Times New Roman" w:hAnsi="Times New Roman"/>
          <w:sz w:val="28"/>
          <w:szCs w:val="28"/>
        </w:rPr>
      </w:pPr>
      <w:proofErr w:type="gramStart"/>
      <w:r w:rsidRPr="00B868F4">
        <w:rPr>
          <w:rFonts w:ascii="Times New Roman" w:hAnsi="Times New Roman"/>
          <w:sz w:val="28"/>
          <w:szCs w:val="28"/>
        </w:rPr>
        <w:t>Контроль за</w:t>
      </w:r>
      <w:proofErr w:type="gramEnd"/>
      <w:r w:rsidRPr="00B868F4">
        <w:rPr>
          <w:rFonts w:ascii="Times New Roman" w:hAnsi="Times New Roman"/>
          <w:sz w:val="28"/>
          <w:szCs w:val="28"/>
        </w:rPr>
        <w:t xml:space="preserve"> исполнением настоящего решения </w:t>
      </w:r>
      <w:r w:rsidR="00C15F87">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3936"/>
        <w:gridCol w:w="1842"/>
        <w:gridCol w:w="3793"/>
      </w:tblGrid>
      <w:tr w:rsidR="00C15F87" w:rsidRPr="00B34D6B" w:rsidTr="00C15F87">
        <w:tc>
          <w:tcPr>
            <w:tcW w:w="3936" w:type="dxa"/>
            <w:vAlign w:val="bottom"/>
          </w:tcPr>
          <w:p w:rsidR="00C15F87" w:rsidRPr="00B34D6B" w:rsidRDefault="00C15F87" w:rsidP="00C15F87">
            <w:pPr>
              <w:ind w:firstLine="709"/>
              <w:rPr>
                <w:rFonts w:ascii="Times New Roman" w:hAnsi="Times New Roman"/>
                <w:sz w:val="28"/>
                <w:szCs w:val="28"/>
              </w:rPr>
            </w:pPr>
          </w:p>
          <w:p w:rsidR="00C15F87" w:rsidRPr="00B34D6B" w:rsidRDefault="00C15F87" w:rsidP="00C15F87">
            <w:pPr>
              <w:ind w:firstLine="709"/>
              <w:rPr>
                <w:rFonts w:ascii="Times New Roman" w:hAnsi="Times New Roman"/>
                <w:sz w:val="28"/>
                <w:szCs w:val="28"/>
              </w:rPr>
            </w:pPr>
          </w:p>
          <w:p w:rsidR="00C15F87" w:rsidRPr="00B34D6B" w:rsidRDefault="00C15F87" w:rsidP="00C15F87">
            <w:pPr>
              <w:ind w:firstLine="709"/>
              <w:rPr>
                <w:rFonts w:ascii="Times New Roman" w:hAnsi="Times New Roman"/>
                <w:sz w:val="28"/>
                <w:szCs w:val="28"/>
              </w:rPr>
            </w:pPr>
          </w:p>
          <w:p w:rsidR="00C15F87" w:rsidRPr="00B34D6B" w:rsidRDefault="00C15F87" w:rsidP="00C15F87">
            <w:pPr>
              <w:ind w:firstLine="0"/>
              <w:rPr>
                <w:rFonts w:ascii="Times New Roman" w:hAnsi="Times New Roman"/>
                <w:sz w:val="28"/>
                <w:szCs w:val="28"/>
              </w:rPr>
            </w:pPr>
            <w:r w:rsidRPr="00B34D6B">
              <w:rPr>
                <w:rFonts w:ascii="Times New Roman" w:hAnsi="Times New Roman"/>
                <w:sz w:val="28"/>
                <w:szCs w:val="28"/>
              </w:rPr>
              <w:t>Глава Верхнемамонского</w:t>
            </w:r>
          </w:p>
          <w:p w:rsidR="00C15F87" w:rsidRPr="00B34D6B" w:rsidRDefault="00C15F87" w:rsidP="00C15F87">
            <w:pPr>
              <w:ind w:firstLine="0"/>
              <w:rPr>
                <w:rFonts w:ascii="Times New Roman" w:hAnsi="Times New Roman"/>
                <w:sz w:val="28"/>
                <w:szCs w:val="28"/>
              </w:rPr>
            </w:pPr>
            <w:r w:rsidRPr="00B34D6B">
              <w:rPr>
                <w:rFonts w:ascii="Times New Roman" w:hAnsi="Times New Roman"/>
                <w:sz w:val="28"/>
                <w:szCs w:val="28"/>
              </w:rPr>
              <w:t>сельского поселения</w:t>
            </w:r>
          </w:p>
        </w:tc>
        <w:tc>
          <w:tcPr>
            <w:tcW w:w="1842" w:type="dxa"/>
            <w:vAlign w:val="bottom"/>
          </w:tcPr>
          <w:p w:rsidR="00C15F87" w:rsidRPr="00B34D6B" w:rsidRDefault="00C15F87" w:rsidP="00C15F87">
            <w:pPr>
              <w:ind w:firstLine="709"/>
              <w:rPr>
                <w:rFonts w:ascii="Times New Roman" w:hAnsi="Times New Roman"/>
                <w:sz w:val="28"/>
                <w:szCs w:val="28"/>
              </w:rPr>
            </w:pPr>
          </w:p>
        </w:tc>
        <w:tc>
          <w:tcPr>
            <w:tcW w:w="3793" w:type="dxa"/>
            <w:vAlign w:val="bottom"/>
            <w:hideMark/>
          </w:tcPr>
          <w:p w:rsidR="00C15F87" w:rsidRPr="00B34D6B" w:rsidRDefault="00C15F87" w:rsidP="00C15F87">
            <w:pPr>
              <w:ind w:firstLine="709"/>
              <w:rPr>
                <w:rFonts w:ascii="Times New Roman" w:hAnsi="Times New Roman"/>
                <w:sz w:val="28"/>
                <w:szCs w:val="28"/>
              </w:rPr>
            </w:pPr>
            <w:proofErr w:type="spellStart"/>
            <w:r w:rsidRPr="00B34D6B">
              <w:rPr>
                <w:rFonts w:ascii="Times New Roman" w:hAnsi="Times New Roman"/>
                <w:sz w:val="28"/>
                <w:szCs w:val="28"/>
              </w:rPr>
              <w:t>О.М.Малахов</w:t>
            </w:r>
            <w:proofErr w:type="spellEnd"/>
            <w:r w:rsidRPr="00B34D6B">
              <w:rPr>
                <w:rFonts w:ascii="Times New Roman" w:hAnsi="Times New Roman"/>
                <w:sz w:val="28"/>
                <w:szCs w:val="28"/>
              </w:rPr>
              <w:t xml:space="preserve"> </w:t>
            </w:r>
          </w:p>
        </w:tc>
      </w:tr>
    </w:tbl>
    <w:p w:rsidR="00C15F87" w:rsidRPr="00B34D6B" w:rsidRDefault="00C15F87" w:rsidP="00C15F87">
      <w:pPr>
        <w:ind w:firstLine="0"/>
        <w:rPr>
          <w:rFonts w:ascii="Times New Roman" w:eastAsia="Calibri" w:hAnsi="Times New Roman"/>
          <w:sz w:val="28"/>
          <w:szCs w:val="28"/>
          <w:lang w:eastAsia="en-US"/>
        </w:rPr>
      </w:pPr>
    </w:p>
    <w:p w:rsidR="00C15F87" w:rsidRPr="00B34D6B" w:rsidRDefault="00C15F87" w:rsidP="00C15F87">
      <w:pPr>
        <w:ind w:firstLine="0"/>
        <w:rPr>
          <w:rFonts w:ascii="Times New Roman" w:eastAsia="Calibri" w:hAnsi="Times New Roman"/>
          <w:sz w:val="28"/>
          <w:szCs w:val="28"/>
          <w:lang w:eastAsia="en-US"/>
        </w:rPr>
      </w:pPr>
    </w:p>
    <w:p w:rsidR="00C15F87" w:rsidRPr="00B34D6B" w:rsidRDefault="00C15F87" w:rsidP="00C15F87">
      <w:pPr>
        <w:ind w:firstLine="0"/>
        <w:jc w:val="left"/>
        <w:rPr>
          <w:rFonts w:ascii="Times New Roman" w:hAnsi="Times New Roman"/>
          <w:sz w:val="28"/>
          <w:szCs w:val="28"/>
        </w:rPr>
      </w:pPr>
      <w:r w:rsidRPr="00B34D6B">
        <w:rPr>
          <w:rFonts w:ascii="Times New Roman" w:hAnsi="Times New Roman"/>
          <w:sz w:val="28"/>
          <w:szCs w:val="28"/>
        </w:rPr>
        <w:t>Председатель совета</w:t>
      </w:r>
    </w:p>
    <w:p w:rsidR="00C15F87" w:rsidRPr="00B34D6B" w:rsidRDefault="00B66242" w:rsidP="00C15F87">
      <w:pPr>
        <w:ind w:firstLine="0"/>
        <w:jc w:val="left"/>
        <w:rPr>
          <w:rFonts w:ascii="Times New Roman" w:hAnsi="Times New Roman"/>
          <w:sz w:val="28"/>
          <w:szCs w:val="28"/>
        </w:rPr>
      </w:pPr>
      <w:r>
        <w:rPr>
          <w:rFonts w:ascii="Times New Roman" w:hAnsi="Times New Roman"/>
          <w:sz w:val="28"/>
          <w:szCs w:val="28"/>
        </w:rPr>
        <w:t>н</w:t>
      </w:r>
      <w:r w:rsidR="00C15F87" w:rsidRPr="00B34D6B">
        <w:rPr>
          <w:rFonts w:ascii="Times New Roman" w:hAnsi="Times New Roman"/>
          <w:sz w:val="28"/>
          <w:szCs w:val="28"/>
        </w:rPr>
        <w:t xml:space="preserve">ародных депутатов                           </w:t>
      </w:r>
      <w:r w:rsidR="00B34D6B">
        <w:rPr>
          <w:rFonts w:ascii="Times New Roman" w:hAnsi="Times New Roman"/>
          <w:sz w:val="28"/>
          <w:szCs w:val="28"/>
        </w:rPr>
        <w:t xml:space="preserve">                              </w:t>
      </w:r>
      <w:proofErr w:type="spellStart"/>
      <w:r w:rsidR="00C15F87" w:rsidRPr="00B34D6B">
        <w:rPr>
          <w:rFonts w:ascii="Times New Roman" w:hAnsi="Times New Roman"/>
          <w:sz w:val="28"/>
          <w:szCs w:val="28"/>
        </w:rPr>
        <w:t>Ю.Н.Полупанов</w:t>
      </w:r>
      <w:proofErr w:type="spellEnd"/>
    </w:p>
    <w:p w:rsidR="00B868F4" w:rsidRPr="00B34D6B" w:rsidRDefault="00B868F4" w:rsidP="00EE61B6">
      <w:pPr>
        <w:ind w:left="5670" w:firstLine="0"/>
        <w:rPr>
          <w:rFonts w:ascii="Times New Roman" w:hAnsi="Times New Roman"/>
          <w:sz w:val="28"/>
          <w:szCs w:val="28"/>
        </w:rPr>
      </w:pPr>
    </w:p>
    <w:p w:rsidR="00B868F4" w:rsidRPr="00B34D6B"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34D6B" w:rsidRDefault="00B34D6B" w:rsidP="00EE61B6">
      <w:pPr>
        <w:ind w:left="5670" w:firstLine="0"/>
        <w:rPr>
          <w:rFonts w:ascii="Times New Roman" w:hAnsi="Times New Roman"/>
          <w:sz w:val="28"/>
          <w:szCs w:val="28"/>
        </w:rPr>
      </w:pPr>
    </w:p>
    <w:p w:rsidR="00B34D6B" w:rsidRDefault="00B34D6B"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B34D6B">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C15F87">
        <w:rPr>
          <w:rFonts w:ascii="Times New Roman" w:hAnsi="Times New Roman"/>
          <w:sz w:val="28"/>
          <w:szCs w:val="28"/>
        </w:rPr>
        <w:t>Верхнемамонского</w:t>
      </w:r>
    </w:p>
    <w:p w:rsidR="00C15F87" w:rsidRDefault="00C15F87" w:rsidP="00EE61B6">
      <w:pPr>
        <w:ind w:left="5670" w:firstLine="0"/>
        <w:rPr>
          <w:rFonts w:ascii="Times New Roman" w:hAnsi="Times New Roman"/>
          <w:sz w:val="28"/>
          <w:szCs w:val="28"/>
        </w:rPr>
      </w:pPr>
      <w:r>
        <w:rPr>
          <w:rFonts w:ascii="Times New Roman" w:hAnsi="Times New Roman"/>
          <w:sz w:val="28"/>
          <w:szCs w:val="28"/>
        </w:rPr>
        <w:t xml:space="preserve">сельского поселения </w:t>
      </w:r>
    </w:p>
    <w:p w:rsidR="00C15F87" w:rsidRPr="00B868F4" w:rsidRDefault="00C15F87" w:rsidP="00EE61B6">
      <w:pPr>
        <w:ind w:left="5670" w:firstLine="0"/>
        <w:rPr>
          <w:rFonts w:ascii="Times New Roman" w:hAnsi="Times New Roman"/>
          <w:sz w:val="28"/>
          <w:szCs w:val="28"/>
        </w:rPr>
      </w:pPr>
      <w:r>
        <w:rPr>
          <w:rFonts w:ascii="Times New Roman" w:hAnsi="Times New Roman"/>
          <w:sz w:val="28"/>
          <w:szCs w:val="28"/>
        </w:rPr>
        <w:t>Верхнемамонского муниципального района Воронежской области</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C15F87">
        <w:rPr>
          <w:rFonts w:ascii="Times New Roman" w:hAnsi="Times New Roman"/>
          <w:sz w:val="28"/>
          <w:szCs w:val="28"/>
        </w:rPr>
        <w:t>26.02.2025</w:t>
      </w:r>
      <w:r w:rsidRPr="00B868F4">
        <w:rPr>
          <w:rFonts w:ascii="Times New Roman" w:hAnsi="Times New Roman"/>
          <w:sz w:val="28"/>
          <w:szCs w:val="28"/>
        </w:rPr>
        <w:t xml:space="preserve"> № </w:t>
      </w:r>
      <w:r w:rsidR="00C15F87">
        <w:rPr>
          <w:rFonts w:ascii="Times New Roman" w:hAnsi="Times New Roman"/>
          <w:sz w:val="28"/>
          <w:szCs w:val="28"/>
        </w:rPr>
        <w:t>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C15F87" w:rsidRPr="00C15F87" w:rsidRDefault="0099362B" w:rsidP="00C15F87">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C15F87" w:rsidRPr="00C15F87">
        <w:rPr>
          <w:rFonts w:ascii="Times New Roman" w:hAnsi="Times New Roman"/>
          <w:sz w:val="28"/>
          <w:szCs w:val="28"/>
        </w:rPr>
        <w:t xml:space="preserve">Верхнемамонского сельского поселения Верхнемамонского муниципального района </w:t>
      </w:r>
    </w:p>
    <w:p w:rsidR="0099362B" w:rsidRPr="00B868F4" w:rsidRDefault="00C15F87" w:rsidP="00C15F87">
      <w:pPr>
        <w:shd w:val="clear" w:color="auto" w:fill="FFFFFF"/>
        <w:ind w:firstLine="709"/>
        <w:jc w:val="center"/>
        <w:rPr>
          <w:rFonts w:ascii="Times New Roman" w:hAnsi="Times New Roman"/>
          <w:sz w:val="28"/>
          <w:szCs w:val="28"/>
        </w:rPr>
      </w:pPr>
      <w:r w:rsidRPr="00C15F87">
        <w:rPr>
          <w:rFonts w:ascii="Times New Roman" w:hAnsi="Times New Roman"/>
          <w:sz w:val="28"/>
          <w:szCs w:val="28"/>
        </w:rPr>
        <w:t>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C15F87">
      <w:pPr>
        <w:pStyle w:val="ConsPlusNormal"/>
        <w:ind w:firstLine="709"/>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C15F87" w:rsidRPr="00C15F87">
        <w:rPr>
          <w:rFonts w:ascii="Times New Roman" w:hAnsi="Times New Roman" w:cs="Times New Roman"/>
          <w:sz w:val="28"/>
          <w:szCs w:val="28"/>
        </w:rPr>
        <w:t>Верхнемамонского сельского поселения Верхнема</w:t>
      </w:r>
      <w:r w:rsidR="00C15F87">
        <w:rPr>
          <w:rFonts w:ascii="Times New Roman" w:hAnsi="Times New Roman" w:cs="Times New Roman"/>
          <w:sz w:val="28"/>
          <w:szCs w:val="28"/>
        </w:rPr>
        <w:t xml:space="preserve">монского муниципального района </w:t>
      </w:r>
      <w:r w:rsidR="00C15F87" w:rsidRPr="00C15F87">
        <w:rPr>
          <w:rFonts w:ascii="Times New Roman" w:hAnsi="Times New Roman" w:cs="Times New Roman"/>
          <w:sz w:val="28"/>
          <w:szCs w:val="28"/>
        </w:rPr>
        <w:t>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 xml:space="preserve">включения сведения в Единый реестр видов контроля </w:t>
      </w:r>
      <w:r w:rsidRPr="00B868F4">
        <w:rPr>
          <w:rFonts w:ascii="Times New Roman" w:hAnsi="Times New Roman" w:cs="Times New Roman"/>
          <w:sz w:val="28"/>
          <w:szCs w:val="28"/>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w:t>
      </w:r>
      <w:r w:rsidRPr="00B868F4">
        <w:rPr>
          <w:rFonts w:ascii="Times New Roman" w:hAnsi="Times New Roman" w:cs="Times New Roman"/>
          <w:sz w:val="28"/>
          <w:szCs w:val="28"/>
        </w:rPr>
        <w:lastRenderedPageBreak/>
        <w:t>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9D6E00">
        <w:rPr>
          <w:rFonts w:ascii="Times New Roman" w:hAnsi="Times New Roman"/>
          <w:sz w:val="28"/>
          <w:szCs w:val="28"/>
        </w:rPr>
        <w:t>Верхнемамонского сельского поселени</w:t>
      </w:r>
      <w:proofErr w:type="gramStart"/>
      <w:r w:rsidR="009D6E00">
        <w:rPr>
          <w:rFonts w:ascii="Times New Roman" w:hAnsi="Times New Roman"/>
          <w:sz w:val="28"/>
          <w:szCs w:val="28"/>
        </w:rPr>
        <w:t>я</w:t>
      </w:r>
      <w:r w:rsidRPr="00B868F4">
        <w:rPr>
          <w:rFonts w:ascii="Times New Roman" w:hAnsi="Times New Roman"/>
          <w:sz w:val="28"/>
          <w:szCs w:val="28"/>
        </w:rPr>
        <w:t>(</w:t>
      </w:r>
      <w:proofErr w:type="gramEnd"/>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руководитель </w:t>
      </w:r>
      <w:r w:rsidR="00970DA3" w:rsidRPr="00B868F4">
        <w:rPr>
          <w:rFonts w:ascii="Times New Roman" w:hAnsi="Times New Roman"/>
          <w:sz w:val="28"/>
          <w:szCs w:val="28"/>
        </w:rPr>
        <w:t xml:space="preserve">(начальник) </w:t>
      </w:r>
      <w:r w:rsidR="009D6E00">
        <w:rPr>
          <w:rFonts w:ascii="Times New Roman" w:hAnsi="Times New Roman"/>
          <w:sz w:val="28"/>
          <w:szCs w:val="28"/>
        </w:rPr>
        <w:t>Контрольного органа</w:t>
      </w:r>
      <w:r w:rsidRPr="00B868F4">
        <w:rPr>
          <w:rFonts w:ascii="Times New Roman" w:hAnsi="Times New Roman"/>
          <w:sz w:val="28"/>
          <w:szCs w:val="28"/>
        </w:rPr>
        <w:t>;</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заместитель руководителя </w:t>
      </w:r>
      <w:r w:rsidR="009D6E00">
        <w:rPr>
          <w:rFonts w:ascii="Times New Roman" w:hAnsi="Times New Roman"/>
          <w:sz w:val="28"/>
          <w:szCs w:val="28"/>
        </w:rPr>
        <w:t>Контрольного органа</w:t>
      </w:r>
      <w:r w:rsidRPr="00B868F4">
        <w:rPr>
          <w:rFonts w:ascii="Times New Roman" w:hAnsi="Times New Roman"/>
          <w:sz w:val="28"/>
          <w:szCs w:val="28"/>
        </w:rPr>
        <w:t>;</w:t>
      </w:r>
    </w:p>
    <w:p w:rsidR="0099362B" w:rsidRPr="00B868F4" w:rsidRDefault="009D6E00" w:rsidP="00B868F4">
      <w:pPr>
        <w:contextualSpacing/>
        <w:rPr>
          <w:rFonts w:ascii="Times New Roman" w:hAnsi="Times New Roman"/>
          <w:sz w:val="28"/>
          <w:szCs w:val="28"/>
        </w:rPr>
      </w:pPr>
      <w:r>
        <w:rPr>
          <w:rFonts w:ascii="Times New Roman" w:hAnsi="Times New Roman"/>
          <w:sz w:val="28"/>
          <w:szCs w:val="28"/>
        </w:rPr>
        <w:t>-</w:t>
      </w:r>
      <w:r w:rsidR="00970DA3" w:rsidRPr="00B868F4">
        <w:rPr>
          <w:rFonts w:ascii="Times New Roman" w:hAnsi="Times New Roman"/>
          <w:sz w:val="28"/>
          <w:szCs w:val="28"/>
        </w:rPr>
        <w:t xml:space="preserve">главный специалист (специалист) </w:t>
      </w:r>
      <w:r>
        <w:rPr>
          <w:rFonts w:ascii="Times New Roman" w:hAnsi="Times New Roman"/>
          <w:sz w:val="28"/>
          <w:szCs w:val="28"/>
        </w:rPr>
        <w:t>Контрольного органа</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12"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9D6E00">
        <w:rPr>
          <w:rFonts w:ascii="Times New Roman" w:eastAsiaTheme="minorHAnsi" w:hAnsi="Times New Roman"/>
          <w:sz w:val="28"/>
          <w:szCs w:val="28"/>
          <w:lang w:eastAsia="en-US"/>
        </w:rPr>
        <w:t>Верхнемамонского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w:t>
      </w:r>
      <w:r w:rsidR="00970DA3" w:rsidRPr="00B868F4">
        <w:rPr>
          <w:rFonts w:ascii="Times New Roman" w:eastAsiaTheme="minorHAnsi" w:hAnsi="Times New Roman"/>
          <w:sz w:val="28"/>
          <w:szCs w:val="28"/>
          <w:lang w:eastAsia="en-US"/>
        </w:rPr>
        <w:lastRenderedPageBreak/>
        <w:t>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Доклад о правоприменительной практике готовится администрацией до 1 июля года, следующего за отчетным.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срок не позднее 7 дней с даты утверждения доклада.</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B868F4">
        <w:rPr>
          <w:rFonts w:ascii="Times New Roman" w:hAnsi="Times New Roman" w:cs="Times New Roman"/>
          <w:sz w:val="28"/>
          <w:szCs w:val="28"/>
        </w:rPr>
        <w:t xml:space="preserve"> объявляется </w:t>
      </w:r>
      <w:r w:rsidR="00D005BA" w:rsidRPr="00B868F4">
        <w:rPr>
          <w:rFonts w:ascii="Times New Roman" w:hAnsi="Times New Roman" w:cs="Times New Roman"/>
          <w:sz w:val="28"/>
          <w:szCs w:val="28"/>
        </w:rPr>
        <w:t xml:space="preserve">и направляется </w:t>
      </w:r>
      <w:r w:rsidR="0099362B" w:rsidRPr="00B868F4">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868F4" w:rsidRDefault="00D005BA" w:rsidP="00992FD6">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w:t>
      </w:r>
      <w:r w:rsidRPr="00B868F4">
        <w:rPr>
          <w:rFonts w:ascii="Times New Roman" w:eastAsiaTheme="minorHAnsi" w:hAnsi="Times New Roman"/>
          <w:sz w:val="28"/>
          <w:szCs w:val="28"/>
          <w:lang w:eastAsia="en-US"/>
        </w:rPr>
        <w:lastRenderedPageBreak/>
        <w:t>(бездействия) контролируемого лица, которые могут привести или приводят к нарушению обязательных требований.</w:t>
      </w:r>
    </w:p>
    <w:p w:rsidR="008528A2" w:rsidRDefault="008528A2" w:rsidP="00992F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868F4">
        <w:rPr>
          <w:rFonts w:ascii="Times New Roman" w:hAnsi="Times New Roman" w:cs="Times New Roman"/>
          <w:sz w:val="28"/>
          <w:szCs w:val="28"/>
        </w:rPr>
        <w:t xml:space="preserve">один из возможных результатов: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оставление предостережения без изменения;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w:t>
      </w:r>
      <w:r w:rsidR="00A638AC" w:rsidRPr="00B868F4">
        <w:rPr>
          <w:rFonts w:ascii="Times New Roman" w:hAnsi="Times New Roman" w:cs="Times New Roman"/>
          <w:sz w:val="28"/>
          <w:szCs w:val="28"/>
        </w:rPr>
        <w:t xml:space="preserve">оставления предостережения без изменения </w:t>
      </w:r>
      <w:r w:rsidRPr="00B868F4">
        <w:rPr>
          <w:rFonts w:ascii="Times New Roman" w:hAnsi="Times New Roman" w:cs="Times New Roman"/>
          <w:sz w:val="28"/>
          <w:szCs w:val="28"/>
        </w:rPr>
        <w:t>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xml:space="preserve">. Информация о номерах телефонов для консультирования, адреса для направления запросов в </w:t>
      </w:r>
      <w:r w:rsidRPr="00B868F4">
        <w:rPr>
          <w:rFonts w:ascii="Times New Roman" w:hAnsi="Times New Roman" w:cs="Times New Roman"/>
          <w:sz w:val="28"/>
          <w:szCs w:val="28"/>
        </w:rPr>
        <w:lastRenderedPageBreak/>
        <w:t>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w:t>
      </w:r>
      <w:r w:rsidRPr="00B868F4">
        <w:rPr>
          <w:rFonts w:ascii="Times New Roman" w:eastAsiaTheme="minorHAnsi" w:hAnsi="Times New Roman"/>
          <w:sz w:val="28"/>
          <w:szCs w:val="28"/>
          <w:lang w:eastAsia="en-US"/>
        </w:rPr>
        <w:lastRenderedPageBreak/>
        <w:t xml:space="preserve">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B868F4">
        <w:rPr>
          <w:rFonts w:ascii="Times New Roman" w:eastAsiaTheme="minorHAnsi" w:hAnsi="Times New Roman"/>
          <w:sz w:val="28"/>
          <w:szCs w:val="28"/>
          <w:lang w:eastAsia="en-US"/>
        </w:rPr>
        <w:lastRenderedPageBreak/>
        <w:t>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3D6F73">
        <w:rPr>
          <w:rFonts w:ascii="Times New Roman" w:hAnsi="Times New Roman" w:cs="Times New Roman"/>
          <w:sz w:val="28"/>
          <w:szCs w:val="28"/>
        </w:rPr>
        <w:t>6</w:t>
      </w:r>
      <w:r w:rsidR="0099362B" w:rsidRPr="00B868F4">
        <w:rPr>
          <w:rFonts w:ascii="Times New Roman" w:hAnsi="Times New Roman" w:cs="Times New Roman"/>
          <w:sz w:val="28"/>
          <w:szCs w:val="28"/>
        </w:rPr>
        <w:t xml:space="preserve">. </w:t>
      </w:r>
      <w:r w:rsidR="00B72090"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B868F4">
        <w:rPr>
          <w:rFonts w:ascii="Times New Roman" w:hAnsi="Times New Roman" w:cs="Times New Roman"/>
          <w:sz w:val="28"/>
          <w:szCs w:val="28"/>
        </w:rPr>
        <w:t>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w:t>
      </w:r>
      <w:r w:rsidRPr="00B868F4">
        <w:rPr>
          <w:rFonts w:ascii="Times New Roman" w:eastAsiaTheme="minorHAnsi" w:hAnsi="Times New Roman"/>
          <w:sz w:val="28"/>
          <w:szCs w:val="28"/>
          <w:lang w:eastAsia="en-US"/>
        </w:rPr>
        <w:lastRenderedPageBreak/>
        <w:t xml:space="preserve">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Pr="00B868F4"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w:t>
      </w:r>
      <w:r w:rsidRPr="00B868F4">
        <w:rPr>
          <w:rFonts w:ascii="Times New Roman" w:eastAsiaTheme="minorHAnsi" w:hAnsi="Times New Roman"/>
          <w:sz w:val="28"/>
          <w:szCs w:val="28"/>
          <w:lang w:eastAsia="en-US"/>
        </w:rPr>
        <w:lastRenderedPageBreak/>
        <w:t>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w:t>
      </w:r>
      <w:r w:rsidRPr="00DC7E8F">
        <w:rPr>
          <w:rFonts w:ascii="Times New Roman" w:hAnsi="Times New Roman"/>
          <w:bCs/>
          <w:sz w:val="28"/>
          <w:szCs w:val="28"/>
        </w:rPr>
        <w:lastRenderedPageBreak/>
        <w:t>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w:t>
      </w:r>
      <w:r w:rsidR="00A6349F" w:rsidRPr="00B868F4">
        <w:rPr>
          <w:rFonts w:ascii="Times New Roman" w:eastAsiaTheme="minorHAnsi" w:hAnsi="Times New Roman"/>
          <w:sz w:val="28"/>
          <w:szCs w:val="28"/>
          <w:lang w:eastAsia="en-US"/>
        </w:rPr>
        <w:lastRenderedPageBreak/>
        <w:t>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lastRenderedPageBreak/>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4"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45"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46"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47"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3"/>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AF5EFD" w:rsidRPr="00B868F4" w:rsidRDefault="0084486F" w:rsidP="00AF5E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.1.</w:t>
      </w:r>
      <w:r w:rsidR="00AF5EFD" w:rsidRPr="00AF5EFD">
        <w:t xml:space="preserve"> </w:t>
      </w:r>
      <w:r w:rsidR="00AF5EFD" w:rsidRPr="00AF5EFD">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AF5EFD">
        <w:rPr>
          <w:rFonts w:ascii="Times New Roman" w:eastAsiaTheme="minorHAnsi" w:hAnsi="Times New Roman"/>
          <w:sz w:val="28"/>
          <w:szCs w:val="28"/>
          <w:lang w:eastAsia="en-US"/>
        </w:rPr>
        <w:t>.</w:t>
      </w:r>
    </w:p>
    <w:p w:rsidR="00255ABC" w:rsidRPr="00B868F4" w:rsidRDefault="00255ABC" w:rsidP="00AF5EFD">
      <w:pPr>
        <w:autoSpaceDE w:val="0"/>
        <w:autoSpaceDN w:val="0"/>
        <w:adjustRightInd w:val="0"/>
        <w:ind w:firstLine="540"/>
        <w:rPr>
          <w:rFonts w:ascii="Times New Roman" w:hAnsi="Times New Roman"/>
          <w:sz w:val="28"/>
          <w:szCs w:val="28"/>
        </w:rPr>
      </w:pPr>
      <w:r w:rsidRPr="00B868F4">
        <w:rPr>
          <w:rFonts w:ascii="Times New Roman" w:eastAsiaTheme="minorHAnsi" w:hAnsi="Times New Roman"/>
          <w:sz w:val="28"/>
          <w:szCs w:val="28"/>
          <w:lang w:eastAsia="en-US"/>
        </w:rPr>
        <w:t>.</w:t>
      </w: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A20DC5" w:rsidRPr="00B868F4" w:rsidRDefault="00A20DC5" w:rsidP="009D6E00">
      <w:pPr>
        <w:pStyle w:val="ConsPlusNormal"/>
        <w:suppressAutoHyphens w:val="0"/>
        <w:ind w:firstLine="0"/>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9D6E00" w:rsidRPr="009D6E00" w:rsidRDefault="00F22715" w:rsidP="009D6E00">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9D6E00" w:rsidRPr="009D6E00">
        <w:rPr>
          <w:rFonts w:ascii="Times New Roman" w:hAnsi="Times New Roman" w:cs="Times New Roman"/>
          <w:sz w:val="28"/>
          <w:szCs w:val="28"/>
        </w:rPr>
        <w:t xml:space="preserve">Верхнемамонского сельского поселения Верхнемамонского муниципального района </w:t>
      </w:r>
    </w:p>
    <w:p w:rsidR="00F22715" w:rsidRDefault="009D6E00" w:rsidP="009D6E00">
      <w:pPr>
        <w:pStyle w:val="ConsPlusNormal"/>
        <w:suppressAutoHyphens w:val="0"/>
        <w:ind w:firstLine="709"/>
        <w:jc w:val="right"/>
        <w:rPr>
          <w:rFonts w:ascii="Times New Roman" w:hAnsi="Times New Roman" w:cs="Times New Roman"/>
          <w:sz w:val="28"/>
          <w:szCs w:val="28"/>
        </w:rPr>
      </w:pPr>
      <w:r w:rsidRPr="009D6E00">
        <w:rPr>
          <w:rFonts w:ascii="Times New Roman" w:hAnsi="Times New Roman" w:cs="Times New Roman"/>
          <w:sz w:val="28"/>
          <w:szCs w:val="28"/>
        </w:rPr>
        <w:t>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9D6E00" w:rsidRDefault="00F22715" w:rsidP="009D6E00">
      <w:pPr>
        <w:pStyle w:val="ConsPlusNormal"/>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9D6E00" w:rsidRPr="009D6E00">
        <w:rPr>
          <w:rFonts w:ascii="Times New Roman" w:hAnsi="Times New Roman" w:cs="Times New Roman"/>
          <w:sz w:val="28"/>
          <w:szCs w:val="28"/>
        </w:rPr>
        <w:t xml:space="preserve">Верхнемамонского </w:t>
      </w:r>
    </w:p>
    <w:p w:rsidR="009D6E00" w:rsidRDefault="009D6E00" w:rsidP="009D6E00">
      <w:pPr>
        <w:pStyle w:val="ConsPlusNormal"/>
        <w:ind w:firstLine="709"/>
        <w:jc w:val="right"/>
        <w:rPr>
          <w:rFonts w:ascii="Times New Roman" w:hAnsi="Times New Roman" w:cs="Times New Roman"/>
          <w:sz w:val="28"/>
          <w:szCs w:val="28"/>
        </w:rPr>
      </w:pPr>
      <w:r w:rsidRPr="009D6E00">
        <w:rPr>
          <w:rFonts w:ascii="Times New Roman" w:hAnsi="Times New Roman" w:cs="Times New Roman"/>
          <w:sz w:val="28"/>
          <w:szCs w:val="28"/>
        </w:rPr>
        <w:t xml:space="preserve">сельского поселения Верхнемамонского </w:t>
      </w:r>
    </w:p>
    <w:p w:rsidR="00F22715" w:rsidRDefault="009D6E00" w:rsidP="009D6E00">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9D6E00">
        <w:rPr>
          <w:rFonts w:ascii="Times New Roman" w:hAnsi="Times New Roman" w:cs="Times New Roman"/>
          <w:sz w:val="28"/>
          <w:szCs w:val="28"/>
        </w:rPr>
        <w:t>муниципального района Воронежской области</w:t>
      </w:r>
      <w:r w:rsidR="00F22715" w:rsidRPr="00B868F4">
        <w:rPr>
          <w:rFonts w:ascii="Times New Roman" w:hAnsi="Times New Roman" w:cs="Times New Roman"/>
          <w:sz w:val="28"/>
          <w:szCs w:val="28"/>
        </w:rPr>
        <w:t xml:space="preserve">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w:t>
      </w:r>
      <w:r w:rsidR="009D6E00">
        <w:rPr>
          <w:rFonts w:ascii="Times New Roman" w:hAnsi="Times New Roman" w:cs="Times New Roman"/>
          <w:sz w:val="28"/>
          <w:szCs w:val="28"/>
        </w:rPr>
        <w:t>№ 9</w:t>
      </w:r>
      <w:r>
        <w:rPr>
          <w:rFonts w:ascii="Times New Roman" w:hAnsi="Times New Roman" w:cs="Times New Roman"/>
          <w:sz w:val="28"/>
          <w:szCs w:val="28"/>
        </w:rPr>
        <w:t xml:space="preserve"> от</w:t>
      </w:r>
      <w:r w:rsidR="009D6E00">
        <w:rPr>
          <w:rFonts w:ascii="Times New Roman" w:hAnsi="Times New Roman" w:cs="Times New Roman"/>
          <w:sz w:val="28"/>
          <w:szCs w:val="28"/>
        </w:rPr>
        <w:t>26.02.2025</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B34D6B">
      <w:headerReference w:type="default" r:id="rId49"/>
      <w:pgSz w:w="11906" w:h="16838" w:code="9"/>
      <w:pgMar w:top="426" w:right="567" w:bottom="567" w:left="1843"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F87" w:rsidRDefault="00C15F87" w:rsidP="00D42074">
      <w:r>
        <w:separator/>
      </w:r>
    </w:p>
  </w:endnote>
  <w:endnote w:type="continuationSeparator" w:id="0">
    <w:p w:rsidR="00C15F87" w:rsidRDefault="00C15F87"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F87" w:rsidRDefault="00C15F87" w:rsidP="00D42074">
      <w:r>
        <w:separator/>
      </w:r>
    </w:p>
  </w:footnote>
  <w:footnote w:type="continuationSeparator" w:id="0">
    <w:p w:rsidR="00C15F87" w:rsidRDefault="00C15F87" w:rsidP="00D42074">
      <w:r>
        <w:continuationSeparator/>
      </w:r>
    </w:p>
  </w:footnote>
  <w:footnote w:id="1">
    <w:p w:rsidR="00C15F87" w:rsidRPr="00294DA5" w:rsidRDefault="00C15F87">
      <w:pPr>
        <w:pStyle w:val="af"/>
        <w:rPr>
          <w:rFonts w:ascii="Times New Roman" w:hAnsi="Times New Roman"/>
        </w:rPr>
      </w:pPr>
    </w:p>
  </w:footnote>
  <w:footnote w:id="2">
    <w:p w:rsidR="00C15F87" w:rsidRPr="008D6F12" w:rsidRDefault="00C15F87">
      <w:pPr>
        <w:pStyle w:val="af"/>
        <w:rPr>
          <w:rFonts w:ascii="Times New Roman" w:hAnsi="Times New Roman"/>
        </w:rPr>
      </w:pPr>
    </w:p>
  </w:footnote>
  <w:footnote w:id="3">
    <w:p w:rsidR="00C15F87" w:rsidRPr="00F53DB8" w:rsidRDefault="00C15F87">
      <w:pPr>
        <w:pStyle w:val="af"/>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C15F87" w:rsidRDefault="00C15F87">
        <w:pPr>
          <w:pStyle w:val="a8"/>
          <w:jc w:val="center"/>
        </w:pPr>
        <w:r>
          <w:fldChar w:fldCharType="begin"/>
        </w:r>
        <w:r>
          <w:instrText>PAGE   \* MERGEFORMAT</w:instrText>
        </w:r>
        <w:r>
          <w:fldChar w:fldCharType="separate"/>
        </w:r>
        <w:r w:rsidR="00B66242">
          <w:rPr>
            <w:noProof/>
          </w:rPr>
          <w:t>29</w:t>
        </w:r>
        <w:r>
          <w:fldChar w:fldCharType="end"/>
        </w:r>
      </w:p>
    </w:sdtContent>
  </w:sdt>
  <w:p w:rsidR="00C15F87" w:rsidRDefault="00C15F8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502"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B7385"/>
    <w:rsid w:val="001F4849"/>
    <w:rsid w:val="00214A20"/>
    <w:rsid w:val="002342FE"/>
    <w:rsid w:val="00255ABC"/>
    <w:rsid w:val="00255F78"/>
    <w:rsid w:val="002671B4"/>
    <w:rsid w:val="00294DA5"/>
    <w:rsid w:val="002D3C35"/>
    <w:rsid w:val="002F5AE9"/>
    <w:rsid w:val="00307499"/>
    <w:rsid w:val="003474E8"/>
    <w:rsid w:val="003970AA"/>
    <w:rsid w:val="003B07C6"/>
    <w:rsid w:val="003C535F"/>
    <w:rsid w:val="003D0D1D"/>
    <w:rsid w:val="003D6F73"/>
    <w:rsid w:val="00443D34"/>
    <w:rsid w:val="00461B2D"/>
    <w:rsid w:val="004A2E84"/>
    <w:rsid w:val="004C2E2C"/>
    <w:rsid w:val="004D7E0A"/>
    <w:rsid w:val="004F6BE8"/>
    <w:rsid w:val="00531DD1"/>
    <w:rsid w:val="0055497A"/>
    <w:rsid w:val="005A1E05"/>
    <w:rsid w:val="005E20EC"/>
    <w:rsid w:val="005E2597"/>
    <w:rsid w:val="00627041"/>
    <w:rsid w:val="0066382B"/>
    <w:rsid w:val="00691B8A"/>
    <w:rsid w:val="006D5AF2"/>
    <w:rsid w:val="006E002D"/>
    <w:rsid w:val="006F1E13"/>
    <w:rsid w:val="0072045A"/>
    <w:rsid w:val="007415AD"/>
    <w:rsid w:val="007631DC"/>
    <w:rsid w:val="00786A2E"/>
    <w:rsid w:val="00795B1C"/>
    <w:rsid w:val="007A56A1"/>
    <w:rsid w:val="00817FEC"/>
    <w:rsid w:val="00826D28"/>
    <w:rsid w:val="0084486F"/>
    <w:rsid w:val="008528A2"/>
    <w:rsid w:val="00872AF5"/>
    <w:rsid w:val="008830CE"/>
    <w:rsid w:val="008A0A82"/>
    <w:rsid w:val="008A3A72"/>
    <w:rsid w:val="008D6F12"/>
    <w:rsid w:val="008E062C"/>
    <w:rsid w:val="009064AF"/>
    <w:rsid w:val="009449FF"/>
    <w:rsid w:val="00970DA3"/>
    <w:rsid w:val="00975326"/>
    <w:rsid w:val="00992FD6"/>
    <w:rsid w:val="0099362B"/>
    <w:rsid w:val="009B5AA0"/>
    <w:rsid w:val="009D3EFE"/>
    <w:rsid w:val="009D6E00"/>
    <w:rsid w:val="009E51D3"/>
    <w:rsid w:val="00A20DC5"/>
    <w:rsid w:val="00A6349F"/>
    <w:rsid w:val="00A638AC"/>
    <w:rsid w:val="00A84188"/>
    <w:rsid w:val="00A97186"/>
    <w:rsid w:val="00AA0AF1"/>
    <w:rsid w:val="00AA0F7C"/>
    <w:rsid w:val="00AA5106"/>
    <w:rsid w:val="00AF09B1"/>
    <w:rsid w:val="00AF5CBF"/>
    <w:rsid w:val="00AF5EFD"/>
    <w:rsid w:val="00B14157"/>
    <w:rsid w:val="00B34D6B"/>
    <w:rsid w:val="00B36191"/>
    <w:rsid w:val="00B61DC5"/>
    <w:rsid w:val="00B66242"/>
    <w:rsid w:val="00B71E62"/>
    <w:rsid w:val="00B72090"/>
    <w:rsid w:val="00B868F4"/>
    <w:rsid w:val="00B87086"/>
    <w:rsid w:val="00BE291D"/>
    <w:rsid w:val="00C052AF"/>
    <w:rsid w:val="00C15F87"/>
    <w:rsid w:val="00C9180D"/>
    <w:rsid w:val="00CA7BEA"/>
    <w:rsid w:val="00CC1D01"/>
    <w:rsid w:val="00D005BA"/>
    <w:rsid w:val="00D42074"/>
    <w:rsid w:val="00D81B6F"/>
    <w:rsid w:val="00D866F7"/>
    <w:rsid w:val="00DC7E8F"/>
    <w:rsid w:val="00DD76A1"/>
    <w:rsid w:val="00DF0E0A"/>
    <w:rsid w:val="00E54306"/>
    <w:rsid w:val="00E86D1A"/>
    <w:rsid w:val="00E90431"/>
    <w:rsid w:val="00EE61B6"/>
    <w:rsid w:val="00EF43BA"/>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6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yperlink" Target="https://login.consultant.ru/link/?req=doc&amp;base=LAW&amp;n=480520&amp;dst=101624"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80520&amp;dst=526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amp;dst=5264"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80520&amp;dst=668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hyperlink" Target="https://login.consultant.ru/link/?req=doc&amp;base=LAW&amp;n=495001&amp;dst=100225"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CB6D-6650-4394-BF6B-E8D0AF68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29</Pages>
  <Words>10159</Words>
  <Characters>57911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 Windows</cp:lastModifiedBy>
  <cp:revision>51</cp:revision>
  <cp:lastPrinted>2025-02-27T12:42:00Z</cp:lastPrinted>
  <dcterms:created xsi:type="dcterms:W3CDTF">2025-01-21T14:20:00Z</dcterms:created>
  <dcterms:modified xsi:type="dcterms:W3CDTF">2025-02-27T12:42:00Z</dcterms:modified>
</cp:coreProperties>
</file>