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765" w:rsidRPr="00C04765" w:rsidRDefault="00C04765" w:rsidP="00C04765">
      <w:pPr>
        <w:jc w:val="center"/>
        <w:rPr>
          <w:rFonts w:ascii="Arial" w:hAnsi="Arial" w:cs="Arial"/>
          <w:color w:val="212121"/>
        </w:rPr>
      </w:pPr>
    </w:p>
    <w:p w:rsidR="00C04765" w:rsidRPr="00C04765" w:rsidRDefault="00C04765" w:rsidP="00C04765">
      <w:pPr>
        <w:jc w:val="center"/>
        <w:rPr>
          <w:rFonts w:ascii="Arial" w:hAnsi="Arial" w:cs="Arial"/>
          <w:color w:val="212121"/>
        </w:rPr>
      </w:pPr>
      <w:r w:rsidRPr="00A737A7">
        <w:rPr>
          <w:rFonts w:cs="Arial"/>
          <w:lang w:eastAsia="en-US"/>
        </w:rPr>
        <w:object w:dxaOrig="1155" w:dyaOrig="1425">
          <v:rect id="_x0000_i1025" style="width:57.75pt;height:71.25pt" o:ole="" o:preferrelative="t" stroked="f">
            <v:imagedata r:id="rId7" o:title=""/>
          </v:rect>
          <o:OLEObject Type="Embed" ProgID="StaticMetafile" ShapeID="_x0000_i1025" DrawAspect="Content" ObjectID="_1803792442" r:id="rId8"/>
        </w:object>
      </w:r>
    </w:p>
    <w:p w:rsidR="00C04765" w:rsidRPr="00C04765" w:rsidRDefault="00C04765" w:rsidP="00C04765">
      <w:pPr>
        <w:jc w:val="center"/>
        <w:rPr>
          <w:rFonts w:ascii="Arial" w:hAnsi="Arial" w:cs="Arial"/>
          <w:color w:val="212121"/>
        </w:rPr>
      </w:pPr>
      <w:r w:rsidRPr="00C04765">
        <w:rPr>
          <w:rFonts w:ascii="Arial" w:hAnsi="Arial" w:cs="Arial"/>
          <w:color w:val="212121"/>
        </w:rPr>
        <w:t>СОВЕТ НАРОДНЫХ ДЕПУТАТОВ</w:t>
      </w:r>
    </w:p>
    <w:p w:rsidR="00C04765" w:rsidRPr="00C04765" w:rsidRDefault="00C04765" w:rsidP="00C04765">
      <w:pPr>
        <w:jc w:val="center"/>
        <w:rPr>
          <w:rFonts w:ascii="Arial" w:hAnsi="Arial" w:cs="Arial"/>
          <w:color w:val="212121"/>
        </w:rPr>
      </w:pPr>
      <w:r w:rsidRPr="00C04765">
        <w:rPr>
          <w:rFonts w:ascii="Arial" w:hAnsi="Arial" w:cs="Arial"/>
          <w:color w:val="212121"/>
        </w:rPr>
        <w:t>ВЕРХНЕМАМОНСКОГО СЕЛЬСКОГО ПОСЕЛЕНИЯ</w:t>
      </w:r>
    </w:p>
    <w:p w:rsidR="00C04765" w:rsidRPr="00C04765" w:rsidRDefault="00C04765" w:rsidP="00C04765">
      <w:pPr>
        <w:jc w:val="center"/>
        <w:rPr>
          <w:rFonts w:ascii="Arial" w:hAnsi="Arial" w:cs="Arial"/>
          <w:color w:val="212121"/>
        </w:rPr>
      </w:pPr>
      <w:r w:rsidRPr="00C04765">
        <w:rPr>
          <w:rFonts w:ascii="Arial" w:hAnsi="Arial" w:cs="Arial"/>
          <w:color w:val="212121"/>
        </w:rPr>
        <w:t>ВЕРХНЕМАМОНСКОГО МУНИЦИПАЛЬНОГО РАЙОНА</w:t>
      </w:r>
    </w:p>
    <w:p w:rsidR="00C04765" w:rsidRPr="00C04765" w:rsidRDefault="00C04765" w:rsidP="00C04765">
      <w:pPr>
        <w:jc w:val="center"/>
        <w:rPr>
          <w:rFonts w:ascii="Arial" w:hAnsi="Arial" w:cs="Arial"/>
          <w:color w:val="212121"/>
        </w:rPr>
      </w:pPr>
      <w:r w:rsidRPr="00C04765">
        <w:rPr>
          <w:rFonts w:ascii="Arial" w:hAnsi="Arial" w:cs="Arial"/>
          <w:color w:val="212121"/>
        </w:rPr>
        <w:t>ВОРОНЕЖСКОЙ ОБЛАСТИ</w:t>
      </w:r>
    </w:p>
    <w:p w:rsidR="00C04765" w:rsidRPr="00C04765" w:rsidRDefault="00C04765" w:rsidP="00C04765">
      <w:pPr>
        <w:jc w:val="center"/>
        <w:rPr>
          <w:rFonts w:ascii="Arial" w:hAnsi="Arial" w:cs="Arial"/>
          <w:color w:val="212121"/>
        </w:rPr>
      </w:pPr>
    </w:p>
    <w:p w:rsidR="00C04765" w:rsidRPr="00C04765" w:rsidRDefault="00C04765" w:rsidP="00C04765">
      <w:pPr>
        <w:jc w:val="center"/>
        <w:rPr>
          <w:rFonts w:ascii="Arial" w:hAnsi="Arial" w:cs="Arial"/>
          <w:color w:val="212121"/>
        </w:rPr>
      </w:pPr>
      <w:r w:rsidRPr="00C04765">
        <w:rPr>
          <w:rFonts w:ascii="Arial" w:hAnsi="Arial" w:cs="Arial"/>
          <w:color w:val="212121"/>
        </w:rPr>
        <w:t>РЕШЕНИЕ</w:t>
      </w:r>
    </w:p>
    <w:p w:rsidR="00C04765" w:rsidRPr="00C04765" w:rsidRDefault="00C04765" w:rsidP="00C04765">
      <w:pPr>
        <w:jc w:val="center"/>
        <w:rPr>
          <w:rFonts w:ascii="Arial" w:hAnsi="Arial" w:cs="Arial"/>
          <w:color w:val="212121"/>
        </w:rPr>
      </w:pPr>
    </w:p>
    <w:p w:rsidR="00C04765" w:rsidRPr="00C04765" w:rsidRDefault="00154524" w:rsidP="00C04765">
      <w:pPr>
        <w:jc w:val="center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от  18 марта  2025 г. № 10</w:t>
      </w:r>
      <w:bookmarkStart w:id="0" w:name="_GoBack"/>
      <w:bookmarkEnd w:id="0"/>
    </w:p>
    <w:p w:rsidR="00C04765" w:rsidRPr="00C04765" w:rsidRDefault="00C04765" w:rsidP="00C04765">
      <w:pPr>
        <w:jc w:val="center"/>
        <w:rPr>
          <w:rFonts w:ascii="Arial" w:hAnsi="Arial" w:cs="Arial"/>
          <w:color w:val="212121"/>
        </w:rPr>
      </w:pPr>
      <w:r w:rsidRPr="00C04765">
        <w:rPr>
          <w:rFonts w:ascii="Arial" w:hAnsi="Arial" w:cs="Arial"/>
          <w:color w:val="212121"/>
        </w:rPr>
        <w:t>------------------------------------------</w:t>
      </w:r>
    </w:p>
    <w:p w:rsidR="002844D4" w:rsidRDefault="00C04765" w:rsidP="00C04765">
      <w:pPr>
        <w:jc w:val="center"/>
        <w:rPr>
          <w:rFonts w:ascii="Arial" w:hAnsi="Arial" w:cs="Arial"/>
          <w:color w:val="212121"/>
        </w:rPr>
      </w:pPr>
      <w:r w:rsidRPr="00C04765">
        <w:rPr>
          <w:rFonts w:ascii="Arial" w:hAnsi="Arial" w:cs="Arial"/>
          <w:color w:val="212121"/>
        </w:rPr>
        <w:t>с. Верхний Мамон</w:t>
      </w:r>
    </w:p>
    <w:p w:rsidR="00C04765" w:rsidRPr="00723A0B" w:rsidRDefault="00C04765" w:rsidP="00C04765">
      <w:pPr>
        <w:jc w:val="center"/>
        <w:rPr>
          <w:rFonts w:ascii="Arial" w:hAnsi="Arial" w:cs="Arial"/>
        </w:rPr>
      </w:pPr>
    </w:p>
    <w:p w:rsidR="002F2853" w:rsidRPr="00723A0B" w:rsidRDefault="002F2853" w:rsidP="002F2853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/>
          <w:lang w:eastAsia="en-US"/>
        </w:rPr>
      </w:pPr>
      <w:r w:rsidRPr="00723A0B">
        <w:rPr>
          <w:rFonts w:ascii="Arial" w:eastAsiaTheme="minorHAnsi" w:hAnsi="Arial" w:cs="Arial"/>
          <w:b/>
          <w:lang w:eastAsia="en-US"/>
        </w:rPr>
        <w:t>О принятии осуществления части полномочий по решению вопросов местного значения</w:t>
      </w:r>
    </w:p>
    <w:p w:rsidR="002F2853" w:rsidRPr="00723A0B" w:rsidRDefault="002F2853" w:rsidP="002F2853">
      <w:pPr>
        <w:autoSpaceDE w:val="0"/>
        <w:autoSpaceDN w:val="0"/>
        <w:adjustRightInd w:val="0"/>
        <w:ind w:firstLine="540"/>
        <w:jc w:val="both"/>
        <w:outlineLvl w:val="0"/>
        <w:rPr>
          <w:rFonts w:ascii="Arial" w:eastAsiaTheme="minorHAnsi" w:hAnsi="Arial" w:cs="Arial"/>
          <w:lang w:eastAsia="en-US"/>
        </w:rPr>
      </w:pPr>
    </w:p>
    <w:p w:rsidR="002F2853" w:rsidRPr="00723A0B" w:rsidRDefault="002F2853" w:rsidP="002F2853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2F36BE" w:rsidRDefault="002F36BE" w:rsidP="002F36B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В соответствии с</w:t>
      </w:r>
      <w:r w:rsidRPr="00132EB0">
        <w:rPr>
          <w:rFonts w:ascii="Arial" w:hAnsi="Arial" w:cs="Arial"/>
        </w:rPr>
        <w:t xml:space="preserve"> частью 4 </w:t>
      </w:r>
      <w:r w:rsidRPr="00630207">
        <w:rPr>
          <w:rFonts w:ascii="Arial" w:hAnsi="Arial" w:cs="Arial"/>
        </w:rPr>
        <w:t>статьи 15</w:t>
      </w:r>
      <w:r w:rsidRPr="00132EB0">
        <w:rPr>
          <w:rFonts w:ascii="Arial" w:hAnsi="Arial" w:cs="Arial"/>
        </w:rPr>
        <w:t xml:space="preserve"> Федерального закона от 6 октября 2003 г. N 131-ФЗ "Об общих принципах организации местного самоуправления в Российской Федерации", Бюджетным </w:t>
      </w:r>
      <w:r w:rsidRPr="00630207">
        <w:rPr>
          <w:rFonts w:ascii="Arial" w:hAnsi="Arial" w:cs="Arial"/>
        </w:rPr>
        <w:t>кодексом</w:t>
      </w:r>
      <w:r w:rsidRPr="00132EB0">
        <w:rPr>
          <w:rFonts w:ascii="Arial" w:hAnsi="Arial" w:cs="Arial"/>
        </w:rPr>
        <w:t xml:space="preserve"> Российской Федерации, Уставом </w:t>
      </w:r>
      <w:r w:rsidR="00C04765">
        <w:rPr>
          <w:rFonts w:ascii="Arial" w:hAnsi="Arial" w:cs="Arial"/>
        </w:rPr>
        <w:t>Верхнемамонского</w:t>
      </w:r>
      <w:r w:rsidRPr="00132EB0">
        <w:rPr>
          <w:rFonts w:ascii="Arial" w:hAnsi="Arial" w:cs="Arial"/>
        </w:rPr>
        <w:t xml:space="preserve"> сельского поселения, Порядком заключения соглашений органами местного самоуправления </w:t>
      </w:r>
      <w:r w:rsidR="00C04765">
        <w:rPr>
          <w:rFonts w:ascii="Arial" w:hAnsi="Arial" w:cs="Arial"/>
        </w:rPr>
        <w:t>Верхнемамонского</w:t>
      </w:r>
      <w:r w:rsidRPr="00132EB0">
        <w:rPr>
          <w:rFonts w:ascii="Arial" w:hAnsi="Arial" w:cs="Arial"/>
        </w:rPr>
        <w:t xml:space="preserve"> сельского поселения Верхнемамонского муниципального района Воронежской области с органами местного самоуправления Верхнемамонского муниципального района Воронежской области о передаче (принятии) осуществления</w:t>
      </w:r>
      <w:proofErr w:type="gramEnd"/>
      <w:r w:rsidRPr="00132EB0">
        <w:rPr>
          <w:rFonts w:ascii="Arial" w:hAnsi="Arial" w:cs="Arial"/>
        </w:rPr>
        <w:t xml:space="preserve"> части полномочий по решению вопросов местного значения, утвержденным </w:t>
      </w:r>
      <w:r>
        <w:rPr>
          <w:rFonts w:ascii="Arial" w:hAnsi="Arial" w:cs="Arial"/>
        </w:rPr>
        <w:t>р</w:t>
      </w:r>
      <w:r w:rsidRPr="00132EB0">
        <w:rPr>
          <w:rFonts w:ascii="Arial" w:hAnsi="Arial" w:cs="Arial"/>
        </w:rPr>
        <w:t xml:space="preserve">ешением Совета народных депутатов </w:t>
      </w:r>
      <w:r w:rsidR="00C04765">
        <w:rPr>
          <w:rFonts w:ascii="Arial" w:hAnsi="Arial" w:cs="Arial"/>
        </w:rPr>
        <w:t>Верхнемамонского</w:t>
      </w:r>
      <w:r w:rsidRPr="00132EB0">
        <w:rPr>
          <w:rFonts w:ascii="Arial" w:hAnsi="Arial" w:cs="Arial"/>
        </w:rPr>
        <w:t xml:space="preserve"> сельского поселения Верхнемамонского муниципального района Воронежской области №</w:t>
      </w:r>
      <w:r w:rsidR="00C04765">
        <w:rPr>
          <w:rFonts w:ascii="Arial" w:hAnsi="Arial" w:cs="Arial"/>
        </w:rPr>
        <w:t>13</w:t>
      </w:r>
      <w:r w:rsidRPr="00132EB0">
        <w:rPr>
          <w:rFonts w:ascii="Arial" w:hAnsi="Arial" w:cs="Arial"/>
        </w:rPr>
        <w:t xml:space="preserve"> от </w:t>
      </w:r>
      <w:r w:rsidR="00C04765">
        <w:rPr>
          <w:rFonts w:ascii="Arial" w:hAnsi="Arial" w:cs="Arial"/>
        </w:rPr>
        <w:t>22.05.</w:t>
      </w:r>
      <w:r w:rsidRPr="00132EB0">
        <w:rPr>
          <w:rFonts w:ascii="Arial" w:hAnsi="Arial" w:cs="Arial"/>
        </w:rPr>
        <w:t>2015 г., Совет народных депутатов решил:</w:t>
      </w:r>
    </w:p>
    <w:p w:rsidR="002F2853" w:rsidRPr="00723A0B" w:rsidRDefault="002F2853" w:rsidP="002F2853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2F2853" w:rsidRPr="00723A0B" w:rsidRDefault="006676FB" w:rsidP="006676FB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1. </w:t>
      </w:r>
      <w:proofErr w:type="spellStart"/>
      <w:r w:rsidR="00C04765">
        <w:rPr>
          <w:rFonts w:ascii="Arial" w:hAnsi="Arial" w:cs="Arial"/>
        </w:rPr>
        <w:t>Верхнемамонскому</w:t>
      </w:r>
      <w:proofErr w:type="spellEnd"/>
      <w:r w:rsidR="002F36BE">
        <w:rPr>
          <w:rFonts w:ascii="Arial" w:eastAsia="Calibri" w:hAnsi="Arial" w:cs="Arial"/>
          <w:lang w:eastAsia="en-US"/>
        </w:rPr>
        <w:t xml:space="preserve"> сельско</w:t>
      </w:r>
      <w:r w:rsidR="00E21F36">
        <w:rPr>
          <w:rFonts w:ascii="Arial" w:eastAsia="Calibri" w:hAnsi="Arial" w:cs="Arial"/>
          <w:lang w:eastAsia="en-US"/>
        </w:rPr>
        <w:t>му</w:t>
      </w:r>
      <w:r w:rsidR="002F36BE">
        <w:rPr>
          <w:rFonts w:ascii="Arial" w:eastAsia="Calibri" w:hAnsi="Arial" w:cs="Arial"/>
          <w:lang w:eastAsia="en-US"/>
        </w:rPr>
        <w:t xml:space="preserve"> поселени</w:t>
      </w:r>
      <w:r w:rsidR="00E21F36">
        <w:rPr>
          <w:rFonts w:ascii="Arial" w:eastAsia="Calibri" w:hAnsi="Arial" w:cs="Arial"/>
          <w:lang w:eastAsia="en-US"/>
        </w:rPr>
        <w:t>ю</w:t>
      </w:r>
      <w:r w:rsidR="002F36BE">
        <w:rPr>
          <w:rFonts w:ascii="Arial" w:eastAsia="Calibri" w:hAnsi="Arial" w:cs="Arial"/>
          <w:lang w:eastAsia="en-US"/>
        </w:rPr>
        <w:t xml:space="preserve"> </w:t>
      </w:r>
      <w:r w:rsidR="002F2853" w:rsidRPr="00723A0B">
        <w:rPr>
          <w:rFonts w:ascii="Arial" w:eastAsia="Calibri" w:hAnsi="Arial" w:cs="Arial"/>
          <w:lang w:eastAsia="en-US"/>
        </w:rPr>
        <w:t>Верхнемамонско</w:t>
      </w:r>
      <w:r w:rsidR="002F36BE">
        <w:rPr>
          <w:rFonts w:ascii="Arial" w:eastAsia="Calibri" w:hAnsi="Arial" w:cs="Arial"/>
          <w:lang w:eastAsia="en-US"/>
        </w:rPr>
        <w:t>го</w:t>
      </w:r>
      <w:r w:rsidR="002F2853" w:rsidRPr="00723A0B">
        <w:rPr>
          <w:rFonts w:ascii="Arial" w:eastAsia="Calibri" w:hAnsi="Arial" w:cs="Arial"/>
          <w:lang w:eastAsia="en-US"/>
        </w:rPr>
        <w:t xml:space="preserve"> муниципально</w:t>
      </w:r>
      <w:r w:rsidR="002F36BE">
        <w:rPr>
          <w:rFonts w:ascii="Arial" w:eastAsia="Calibri" w:hAnsi="Arial" w:cs="Arial"/>
          <w:lang w:eastAsia="en-US"/>
        </w:rPr>
        <w:t>го</w:t>
      </w:r>
      <w:r w:rsidR="002F2853" w:rsidRPr="00723A0B">
        <w:rPr>
          <w:rFonts w:ascii="Arial" w:eastAsia="Calibri" w:hAnsi="Arial" w:cs="Arial"/>
          <w:lang w:eastAsia="en-US"/>
        </w:rPr>
        <w:t xml:space="preserve"> район</w:t>
      </w:r>
      <w:r w:rsidR="002F36BE">
        <w:rPr>
          <w:rFonts w:ascii="Arial" w:eastAsia="Calibri" w:hAnsi="Arial" w:cs="Arial"/>
          <w:lang w:eastAsia="en-US"/>
        </w:rPr>
        <w:t>а</w:t>
      </w:r>
      <w:r w:rsidR="002F2853" w:rsidRPr="00723A0B">
        <w:rPr>
          <w:rFonts w:ascii="Arial" w:eastAsia="Calibri" w:hAnsi="Arial" w:cs="Arial"/>
          <w:lang w:eastAsia="en-US"/>
        </w:rPr>
        <w:t xml:space="preserve"> Воронежской области принять от Верхнемамонского муниципального района Воронежской области на срок до </w:t>
      </w:r>
      <w:r w:rsidR="00450914">
        <w:rPr>
          <w:rFonts w:ascii="Arial" w:eastAsia="Calibri" w:hAnsi="Arial" w:cs="Arial"/>
          <w:lang w:eastAsia="en-US"/>
        </w:rPr>
        <w:t>31</w:t>
      </w:r>
      <w:r w:rsidR="002F2853" w:rsidRPr="00723A0B">
        <w:rPr>
          <w:rFonts w:ascii="Arial" w:eastAsia="Calibri" w:hAnsi="Arial" w:cs="Arial"/>
          <w:lang w:eastAsia="en-US"/>
        </w:rPr>
        <w:t>.</w:t>
      </w:r>
      <w:r w:rsidR="00450914">
        <w:rPr>
          <w:rFonts w:ascii="Arial" w:eastAsia="Calibri" w:hAnsi="Arial" w:cs="Arial"/>
          <w:lang w:eastAsia="en-US"/>
        </w:rPr>
        <w:t>12</w:t>
      </w:r>
      <w:r w:rsidR="002F2853" w:rsidRPr="00723A0B">
        <w:rPr>
          <w:rFonts w:ascii="Arial" w:eastAsia="Calibri" w:hAnsi="Arial" w:cs="Arial"/>
          <w:lang w:eastAsia="en-US"/>
        </w:rPr>
        <w:t>.202</w:t>
      </w:r>
      <w:r w:rsidR="00450914">
        <w:rPr>
          <w:rFonts w:ascii="Arial" w:eastAsia="Calibri" w:hAnsi="Arial" w:cs="Arial"/>
          <w:lang w:eastAsia="en-US"/>
        </w:rPr>
        <w:t>7</w:t>
      </w:r>
      <w:r w:rsidR="002F2853" w:rsidRPr="00723A0B">
        <w:rPr>
          <w:rFonts w:ascii="Arial" w:eastAsia="Calibri" w:hAnsi="Arial" w:cs="Arial"/>
          <w:lang w:eastAsia="en-US"/>
        </w:rPr>
        <w:t xml:space="preserve"> года осуществление части своих полномочий по решению вопросов местного значения, а именно:</w:t>
      </w:r>
    </w:p>
    <w:p w:rsidR="002F36BE" w:rsidRDefault="002F36BE" w:rsidP="00E21F36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r w:rsidR="00E21F36" w:rsidRPr="00E21F36">
        <w:rPr>
          <w:rFonts w:ascii="Arial" w:hAnsi="Arial" w:cs="Arial"/>
          <w:bCs/>
        </w:rPr>
        <w:t>организация библиотечного обслуживания населения сельского поселения</w:t>
      </w:r>
      <w:r w:rsidR="00E21F36">
        <w:rPr>
          <w:rFonts w:ascii="Arial" w:hAnsi="Arial" w:cs="Arial"/>
        </w:rPr>
        <w:t xml:space="preserve">, </w:t>
      </w:r>
      <w:r w:rsidR="00E21F36" w:rsidRPr="00E21F36">
        <w:rPr>
          <w:rFonts w:ascii="Arial" w:hAnsi="Arial" w:cs="Arial"/>
          <w:bCs/>
        </w:rPr>
        <w:t>комплектование и обеспечение сохранности библиотечных фондов библиотек поселения</w:t>
      </w:r>
      <w:r w:rsidR="00E21F36">
        <w:rPr>
          <w:rFonts w:ascii="Arial" w:hAnsi="Arial" w:cs="Arial"/>
          <w:bCs/>
        </w:rPr>
        <w:t>.</w:t>
      </w:r>
    </w:p>
    <w:p w:rsidR="002F36BE" w:rsidRPr="002F36BE" w:rsidRDefault="002F36BE" w:rsidP="002F36BE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2F36BE">
        <w:rPr>
          <w:rFonts w:ascii="Arial" w:eastAsia="Calibri" w:hAnsi="Arial" w:cs="Arial"/>
          <w:lang w:eastAsia="en-US"/>
        </w:rPr>
        <w:t xml:space="preserve">2. Администрации </w:t>
      </w:r>
      <w:r w:rsidR="00C04765">
        <w:rPr>
          <w:rFonts w:ascii="Arial" w:hAnsi="Arial" w:cs="Arial"/>
        </w:rPr>
        <w:t>Верхнемамонского</w:t>
      </w:r>
      <w:r w:rsidRPr="002F36BE">
        <w:rPr>
          <w:rFonts w:ascii="Arial" w:eastAsia="Calibri" w:hAnsi="Arial" w:cs="Arial"/>
          <w:lang w:eastAsia="en-US"/>
        </w:rPr>
        <w:t xml:space="preserve"> сельского поселения Верхнемамонского муниципального района Воронежской области заключить с Администрацией Верхнемамонского муниципального района Воронежской области соглашение о передаче  полномочий согласно пункту 1 данного решения.</w:t>
      </w:r>
    </w:p>
    <w:p w:rsidR="002F36BE" w:rsidRPr="002F36BE" w:rsidRDefault="002F36BE" w:rsidP="002F36BE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2F36BE">
        <w:rPr>
          <w:rFonts w:ascii="Arial" w:eastAsia="Calibri" w:hAnsi="Arial" w:cs="Arial"/>
          <w:lang w:eastAsia="en-US"/>
        </w:rPr>
        <w:tab/>
      </w:r>
    </w:p>
    <w:p w:rsidR="002F36BE" w:rsidRPr="002F36BE" w:rsidRDefault="002F36BE" w:rsidP="002F36BE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2F36BE">
        <w:rPr>
          <w:rFonts w:ascii="Arial" w:eastAsia="Calibri" w:hAnsi="Arial" w:cs="Arial"/>
          <w:lang w:eastAsia="en-US"/>
        </w:rPr>
        <w:t xml:space="preserve">3. Решение опубликовать в Информационном бюллетене </w:t>
      </w:r>
      <w:r w:rsidR="00C04765">
        <w:rPr>
          <w:rFonts w:ascii="Arial" w:hAnsi="Arial" w:cs="Arial"/>
        </w:rPr>
        <w:t>Верхнемамонского</w:t>
      </w:r>
      <w:r w:rsidRPr="002F36BE">
        <w:rPr>
          <w:rFonts w:ascii="Arial" w:eastAsia="Calibri" w:hAnsi="Arial" w:cs="Arial"/>
          <w:lang w:eastAsia="en-US"/>
        </w:rPr>
        <w:t xml:space="preserve"> сельского поселения Верхнемамонского муниципального района Воронежской области.</w:t>
      </w:r>
    </w:p>
    <w:p w:rsidR="007135FC" w:rsidRPr="00723A0B" w:rsidRDefault="007135FC" w:rsidP="00723A0B">
      <w:pPr>
        <w:jc w:val="both"/>
        <w:rPr>
          <w:rFonts w:ascii="Arial" w:hAnsi="Arial" w:cs="Arial"/>
          <w:b/>
        </w:rPr>
      </w:pPr>
    </w:p>
    <w:p w:rsidR="002F36BE" w:rsidRPr="00132EB0" w:rsidRDefault="002F36BE" w:rsidP="002F36BE">
      <w:pPr>
        <w:pStyle w:val="ac"/>
        <w:shd w:val="clear" w:color="auto" w:fill="FFFFFF"/>
        <w:tabs>
          <w:tab w:val="left" w:pos="5175"/>
        </w:tabs>
        <w:spacing w:before="0" w:beforeAutospacing="0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ab/>
      </w:r>
    </w:p>
    <w:p w:rsidR="00C04765" w:rsidRPr="00C04765" w:rsidRDefault="00C04765" w:rsidP="00C04765">
      <w:pPr>
        <w:pStyle w:val="ae"/>
        <w:rPr>
          <w:sz w:val="28"/>
          <w:szCs w:val="28"/>
        </w:rPr>
      </w:pPr>
      <w:r w:rsidRPr="00C04765">
        <w:rPr>
          <w:sz w:val="28"/>
          <w:szCs w:val="28"/>
        </w:rPr>
        <w:t>Глава Верхнемамонского</w:t>
      </w:r>
    </w:p>
    <w:p w:rsidR="00C04765" w:rsidRPr="00C04765" w:rsidRDefault="00C04765" w:rsidP="00C04765">
      <w:pPr>
        <w:pStyle w:val="ae"/>
        <w:rPr>
          <w:sz w:val="28"/>
          <w:szCs w:val="28"/>
        </w:rPr>
      </w:pPr>
      <w:r w:rsidRPr="00C04765">
        <w:rPr>
          <w:sz w:val="28"/>
          <w:szCs w:val="28"/>
        </w:rPr>
        <w:t xml:space="preserve"> сельского поселения                                                                 </w:t>
      </w:r>
      <w:proofErr w:type="spellStart"/>
      <w:r w:rsidRPr="00C04765">
        <w:rPr>
          <w:sz w:val="28"/>
          <w:szCs w:val="28"/>
        </w:rPr>
        <w:t>О.М.Малахов</w:t>
      </w:r>
      <w:proofErr w:type="spellEnd"/>
    </w:p>
    <w:p w:rsidR="00C04765" w:rsidRPr="00C04765" w:rsidRDefault="00C04765" w:rsidP="00C04765">
      <w:pPr>
        <w:pStyle w:val="ae"/>
        <w:rPr>
          <w:sz w:val="28"/>
          <w:szCs w:val="28"/>
        </w:rPr>
      </w:pPr>
    </w:p>
    <w:p w:rsidR="00C04765" w:rsidRPr="00C04765" w:rsidRDefault="00C04765" w:rsidP="00C04765">
      <w:pPr>
        <w:pStyle w:val="ae"/>
        <w:rPr>
          <w:sz w:val="28"/>
          <w:szCs w:val="28"/>
        </w:rPr>
      </w:pPr>
      <w:r w:rsidRPr="00C04765">
        <w:rPr>
          <w:sz w:val="28"/>
          <w:szCs w:val="28"/>
        </w:rPr>
        <w:t xml:space="preserve">Председатель Совета </w:t>
      </w:r>
    </w:p>
    <w:p w:rsidR="00F103B6" w:rsidRPr="00154524" w:rsidRDefault="00C04765" w:rsidP="00C04765">
      <w:pPr>
        <w:pStyle w:val="ae"/>
        <w:rPr>
          <w:rFonts w:ascii="Arial" w:hAnsi="Arial" w:cs="Arial"/>
          <w:b/>
        </w:rPr>
      </w:pPr>
      <w:r w:rsidRPr="00C04765">
        <w:rPr>
          <w:sz w:val="28"/>
          <w:szCs w:val="28"/>
        </w:rPr>
        <w:t xml:space="preserve">народных депутатов                                                                  </w:t>
      </w:r>
      <w:proofErr w:type="spellStart"/>
      <w:r w:rsidRPr="00C04765">
        <w:rPr>
          <w:sz w:val="28"/>
          <w:szCs w:val="28"/>
        </w:rPr>
        <w:t>Ю.Н.Полупанов</w:t>
      </w:r>
      <w:proofErr w:type="spellEnd"/>
    </w:p>
    <w:sectPr w:rsidR="00F103B6" w:rsidRPr="00154524" w:rsidSect="00723A0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02B5"/>
    <w:multiLevelType w:val="hybridMultilevel"/>
    <w:tmpl w:val="0050709A"/>
    <w:lvl w:ilvl="0" w:tplc="F934E4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7D7C00"/>
    <w:multiLevelType w:val="hybridMultilevel"/>
    <w:tmpl w:val="C388ED6C"/>
    <w:lvl w:ilvl="0" w:tplc="7DA8FB4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1DF1B1D"/>
    <w:multiLevelType w:val="hybridMultilevel"/>
    <w:tmpl w:val="A008C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961D97"/>
    <w:multiLevelType w:val="hybridMultilevel"/>
    <w:tmpl w:val="D02CC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D7E8C"/>
    <w:rsid w:val="000134D1"/>
    <w:rsid w:val="00061F3F"/>
    <w:rsid w:val="00077ADB"/>
    <w:rsid w:val="00083F06"/>
    <w:rsid w:val="000A7F3E"/>
    <w:rsid w:val="000B2070"/>
    <w:rsid w:val="000C33DC"/>
    <w:rsid w:val="000E08A4"/>
    <w:rsid w:val="000E3BB9"/>
    <w:rsid w:val="000E7564"/>
    <w:rsid w:val="00115BE6"/>
    <w:rsid w:val="00122BCC"/>
    <w:rsid w:val="0013188B"/>
    <w:rsid w:val="00154524"/>
    <w:rsid w:val="00171D8A"/>
    <w:rsid w:val="0017201A"/>
    <w:rsid w:val="001C2BE0"/>
    <w:rsid w:val="001D452C"/>
    <w:rsid w:val="00232566"/>
    <w:rsid w:val="0023466C"/>
    <w:rsid w:val="00273C3F"/>
    <w:rsid w:val="002844D4"/>
    <w:rsid w:val="0029034E"/>
    <w:rsid w:val="002A2CD1"/>
    <w:rsid w:val="002B3B41"/>
    <w:rsid w:val="002C533B"/>
    <w:rsid w:val="002D5197"/>
    <w:rsid w:val="002E4469"/>
    <w:rsid w:val="002F2853"/>
    <w:rsid w:val="002F36BE"/>
    <w:rsid w:val="00316F0A"/>
    <w:rsid w:val="003228AB"/>
    <w:rsid w:val="00341C17"/>
    <w:rsid w:val="00343C1A"/>
    <w:rsid w:val="00366958"/>
    <w:rsid w:val="003717DE"/>
    <w:rsid w:val="003A09F0"/>
    <w:rsid w:val="003A0F5E"/>
    <w:rsid w:val="003A6F45"/>
    <w:rsid w:val="003B59E1"/>
    <w:rsid w:val="003D3DC2"/>
    <w:rsid w:val="003E30AA"/>
    <w:rsid w:val="003F1643"/>
    <w:rsid w:val="004119ED"/>
    <w:rsid w:val="004140A2"/>
    <w:rsid w:val="00414FF8"/>
    <w:rsid w:val="00431C3D"/>
    <w:rsid w:val="004424A7"/>
    <w:rsid w:val="00450914"/>
    <w:rsid w:val="004556FD"/>
    <w:rsid w:val="00457A86"/>
    <w:rsid w:val="0046617C"/>
    <w:rsid w:val="00481E32"/>
    <w:rsid w:val="00487625"/>
    <w:rsid w:val="0049580B"/>
    <w:rsid w:val="004B0C41"/>
    <w:rsid w:val="004D424F"/>
    <w:rsid w:val="00503BF4"/>
    <w:rsid w:val="00522C73"/>
    <w:rsid w:val="0053785A"/>
    <w:rsid w:val="00575F82"/>
    <w:rsid w:val="005A54EF"/>
    <w:rsid w:val="005C3F7A"/>
    <w:rsid w:val="005C54A6"/>
    <w:rsid w:val="005D5C61"/>
    <w:rsid w:val="005F01D0"/>
    <w:rsid w:val="005F5501"/>
    <w:rsid w:val="005F7EC9"/>
    <w:rsid w:val="00653FFB"/>
    <w:rsid w:val="006676FB"/>
    <w:rsid w:val="00687284"/>
    <w:rsid w:val="006934F2"/>
    <w:rsid w:val="007039D0"/>
    <w:rsid w:val="007135FC"/>
    <w:rsid w:val="0071725C"/>
    <w:rsid w:val="00723A0B"/>
    <w:rsid w:val="00732108"/>
    <w:rsid w:val="007469F5"/>
    <w:rsid w:val="00751BF8"/>
    <w:rsid w:val="0075406E"/>
    <w:rsid w:val="0076544C"/>
    <w:rsid w:val="00770644"/>
    <w:rsid w:val="00787A61"/>
    <w:rsid w:val="007A4206"/>
    <w:rsid w:val="007A6196"/>
    <w:rsid w:val="007D41AD"/>
    <w:rsid w:val="007E4373"/>
    <w:rsid w:val="007F02F7"/>
    <w:rsid w:val="00811DCF"/>
    <w:rsid w:val="00852779"/>
    <w:rsid w:val="00854FB9"/>
    <w:rsid w:val="00871A6C"/>
    <w:rsid w:val="008B7EF8"/>
    <w:rsid w:val="008E4BEB"/>
    <w:rsid w:val="008F3118"/>
    <w:rsid w:val="0092515F"/>
    <w:rsid w:val="00933AF2"/>
    <w:rsid w:val="009908CB"/>
    <w:rsid w:val="009959BD"/>
    <w:rsid w:val="009A2724"/>
    <w:rsid w:val="009B19A3"/>
    <w:rsid w:val="009B49DA"/>
    <w:rsid w:val="009C099A"/>
    <w:rsid w:val="00A011CA"/>
    <w:rsid w:val="00A12322"/>
    <w:rsid w:val="00A1688E"/>
    <w:rsid w:val="00A55BED"/>
    <w:rsid w:val="00A75AEB"/>
    <w:rsid w:val="00A820B4"/>
    <w:rsid w:val="00AC626F"/>
    <w:rsid w:val="00AD32BF"/>
    <w:rsid w:val="00B1796C"/>
    <w:rsid w:val="00B343E6"/>
    <w:rsid w:val="00B61F33"/>
    <w:rsid w:val="00B66540"/>
    <w:rsid w:val="00B82729"/>
    <w:rsid w:val="00B97A3C"/>
    <w:rsid w:val="00BA1266"/>
    <w:rsid w:val="00BC2C5D"/>
    <w:rsid w:val="00BD2F5D"/>
    <w:rsid w:val="00BD7E8C"/>
    <w:rsid w:val="00BE7ABF"/>
    <w:rsid w:val="00C04765"/>
    <w:rsid w:val="00C04FDA"/>
    <w:rsid w:val="00C14763"/>
    <w:rsid w:val="00C433C2"/>
    <w:rsid w:val="00C5310C"/>
    <w:rsid w:val="00C900E2"/>
    <w:rsid w:val="00C957F8"/>
    <w:rsid w:val="00C966E1"/>
    <w:rsid w:val="00CD0EF5"/>
    <w:rsid w:val="00CD344C"/>
    <w:rsid w:val="00CD52C3"/>
    <w:rsid w:val="00CE2965"/>
    <w:rsid w:val="00CF0BDF"/>
    <w:rsid w:val="00CF7C9C"/>
    <w:rsid w:val="00D241D1"/>
    <w:rsid w:val="00D53428"/>
    <w:rsid w:val="00D608BA"/>
    <w:rsid w:val="00D64C1B"/>
    <w:rsid w:val="00D66EBF"/>
    <w:rsid w:val="00D86953"/>
    <w:rsid w:val="00DA2969"/>
    <w:rsid w:val="00DB6DE6"/>
    <w:rsid w:val="00DD1A65"/>
    <w:rsid w:val="00DE2893"/>
    <w:rsid w:val="00E20F17"/>
    <w:rsid w:val="00E21F36"/>
    <w:rsid w:val="00E254EA"/>
    <w:rsid w:val="00E361D8"/>
    <w:rsid w:val="00E40D30"/>
    <w:rsid w:val="00E66C71"/>
    <w:rsid w:val="00E8785A"/>
    <w:rsid w:val="00E91389"/>
    <w:rsid w:val="00E94621"/>
    <w:rsid w:val="00EB016E"/>
    <w:rsid w:val="00EC0D67"/>
    <w:rsid w:val="00EF1B6B"/>
    <w:rsid w:val="00F103B6"/>
    <w:rsid w:val="00F11233"/>
    <w:rsid w:val="00F1231B"/>
    <w:rsid w:val="00F344B0"/>
    <w:rsid w:val="00F375C7"/>
    <w:rsid w:val="00F5280C"/>
    <w:rsid w:val="00F709C5"/>
    <w:rsid w:val="00FB133A"/>
    <w:rsid w:val="00FD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070"/>
    <w:rPr>
      <w:sz w:val="24"/>
      <w:szCs w:val="24"/>
    </w:rPr>
  </w:style>
  <w:style w:type="paragraph" w:styleId="1">
    <w:name w:val="heading 1"/>
    <w:basedOn w:val="a"/>
    <w:next w:val="a"/>
    <w:qFormat/>
    <w:rsid w:val="00BD7E8C"/>
    <w:pPr>
      <w:keepNext/>
      <w:framePr w:hSpace="180" w:wrap="around" w:vAnchor="text" w:hAnchor="margin" w:xAlign="center" w:y="2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E4469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3E30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30AA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rsid w:val="0029034E"/>
    <w:pPr>
      <w:widowControl w:val="0"/>
      <w:shd w:val="clear" w:color="auto" w:fill="FFFFFF"/>
      <w:tabs>
        <w:tab w:val="left" w:pos="0"/>
        <w:tab w:val="left" w:pos="1056"/>
      </w:tabs>
      <w:autoSpaceDE w:val="0"/>
      <w:autoSpaceDN w:val="0"/>
      <w:adjustRightInd w:val="0"/>
      <w:spacing w:line="480" w:lineRule="auto"/>
      <w:ind w:firstLine="720"/>
      <w:jc w:val="both"/>
    </w:pPr>
    <w:rPr>
      <w:sz w:val="30"/>
      <w:szCs w:val="30"/>
    </w:rPr>
  </w:style>
  <w:style w:type="character" w:customStyle="1" w:styleId="a8">
    <w:name w:val="Основной текст с отступом Знак"/>
    <w:basedOn w:val="a0"/>
    <w:link w:val="a7"/>
    <w:uiPriority w:val="99"/>
    <w:rsid w:val="0029034E"/>
    <w:rPr>
      <w:sz w:val="30"/>
      <w:szCs w:val="30"/>
      <w:shd w:val="clear" w:color="auto" w:fill="FFFFFF"/>
    </w:rPr>
  </w:style>
  <w:style w:type="paragraph" w:customStyle="1" w:styleId="ConsPlusNormal">
    <w:name w:val="ConsPlusNormal"/>
    <w:rsid w:val="002903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29034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29034E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rsid w:val="0029034E"/>
  </w:style>
  <w:style w:type="character" w:customStyle="1" w:styleId="a4">
    <w:name w:val="Абзац списка Знак"/>
    <w:basedOn w:val="a0"/>
    <w:link w:val="a3"/>
    <w:uiPriority w:val="34"/>
    <w:rsid w:val="006676FB"/>
    <w:rPr>
      <w:sz w:val="24"/>
      <w:szCs w:val="24"/>
    </w:rPr>
  </w:style>
  <w:style w:type="paragraph" w:styleId="ac">
    <w:name w:val="Normal (Web)"/>
    <w:aliases w:val="Обычный (Web)"/>
    <w:basedOn w:val="a"/>
    <w:uiPriority w:val="99"/>
    <w:unhideWhenUsed/>
    <w:rsid w:val="002F36BE"/>
    <w:pPr>
      <w:spacing w:before="100" w:beforeAutospacing="1" w:after="119"/>
    </w:pPr>
  </w:style>
  <w:style w:type="character" w:styleId="ad">
    <w:name w:val="Hyperlink"/>
    <w:basedOn w:val="a0"/>
    <w:uiPriority w:val="99"/>
    <w:unhideWhenUsed/>
    <w:rsid w:val="002F36BE"/>
    <w:rPr>
      <w:color w:val="0000FF" w:themeColor="hyperlink"/>
      <w:u w:val="single"/>
    </w:rPr>
  </w:style>
  <w:style w:type="paragraph" w:styleId="ae">
    <w:name w:val="No Spacing"/>
    <w:uiPriority w:val="1"/>
    <w:qFormat/>
    <w:rsid w:val="00C0476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B4076-4DEA-4181-B8D3-F137739E2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219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2224</CharactersWithSpaces>
  <SharedDoc>false</SharedDoc>
  <HLinks>
    <vt:vector size="18" baseType="variant"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4653062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consultantplus://offline/ref=48568123AEC4A83DD56086E41A21F2D31A77146CE10352A2119745E83ACFEBB140BF01251037083839DF3D717D213FH</vt:lpwstr>
      </vt:variant>
      <vt:variant>
        <vt:lpwstr/>
      </vt:variant>
      <vt:variant>
        <vt:i4>7405676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consultantplus://offline/ref=48568123AEC4A83DD56086E41A21F2D31A77146BE00952A2119745E83ACFEBB152BF5929103F173F3ACA6B203B4BB081D53451CCF9169A1B2B31H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cp:lastPrinted>2025-03-18T05:27:00Z</cp:lastPrinted>
  <dcterms:created xsi:type="dcterms:W3CDTF">2023-10-27T05:50:00Z</dcterms:created>
  <dcterms:modified xsi:type="dcterms:W3CDTF">2025-03-18T05:41:00Z</dcterms:modified>
</cp:coreProperties>
</file>