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B24CB3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F7288D">
              <w:rPr>
                <w:rFonts w:ascii="Times New Roman" w:hAnsi="Times New Roman"/>
                <w:b/>
                <w:sz w:val="36"/>
                <w:szCs w:val="96"/>
              </w:rPr>
              <w:t>32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F7288D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05.06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B24CB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50" w:rsidRPr="00C1348D" w:rsidRDefault="00915350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50" w:rsidRDefault="00F7288D" w:rsidP="00915350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  <w:shd w:val="clear" w:color="auto" w:fill="FFFFFF"/>
                <w:lang w:val="ru-RU" w:eastAsia="ru-RU"/>
              </w:rPr>
            </w:pPr>
            <w:r>
              <w:rPr>
                <w:color w:val="000000"/>
                <w:shd w:val="clear" w:color="auto" w:fill="FFFFFF"/>
                <w:lang w:val="ru-RU" w:eastAsia="ru-RU"/>
              </w:rPr>
              <w:t>Постановление от «05» июня 2024 г. №85</w:t>
            </w:r>
            <w:r w:rsidR="00915350" w:rsidRPr="00915350">
              <w:rPr>
                <w:color w:val="000000"/>
                <w:shd w:val="clear" w:color="auto" w:fill="FFFFFF"/>
                <w:lang w:val="ru-RU" w:eastAsia="ru-RU"/>
              </w:rPr>
              <w:t xml:space="preserve"> «О внесении изменений в постановление администрации Верхнемамонского сельского поселения от 21.11.2017 года №214 «Об утверждении муниципальной программы Верхнемамонского сельского поселения Верхнемамонского муниципального  района Воронежской области «Формирование современ</w:t>
            </w:r>
            <w:r w:rsidR="00B24CB3">
              <w:rPr>
                <w:color w:val="000000"/>
                <w:shd w:val="clear" w:color="auto" w:fill="FFFFFF"/>
                <w:lang w:val="ru-RU" w:eastAsia="ru-RU"/>
              </w:rPr>
              <w:t>ной городской среды на 2018-2026</w:t>
            </w:r>
            <w:r w:rsidR="00915350" w:rsidRPr="00915350">
              <w:rPr>
                <w:color w:val="000000"/>
                <w:shd w:val="clear" w:color="auto" w:fill="FFFFFF"/>
                <w:lang w:val="ru-RU" w:eastAsia="ru-RU"/>
              </w:rPr>
              <w:t xml:space="preserve"> годы»</w:t>
            </w:r>
          </w:p>
          <w:p w:rsidR="00163594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288D" w:rsidRDefault="00F7288D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288D" w:rsidRDefault="00F7288D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288D" w:rsidRDefault="00F7288D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288D" w:rsidRPr="004242C9" w:rsidRDefault="00F7288D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242C9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88D" w:rsidRDefault="00F7288D" w:rsidP="00825013">
            <w:pPr>
              <w:rPr>
                <w:b/>
              </w:rPr>
            </w:pPr>
          </w:p>
          <w:p w:rsidR="00F7288D" w:rsidRPr="00F7288D" w:rsidRDefault="00F7288D" w:rsidP="00F7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7288D">
              <w:rPr>
                <w:rFonts w:ascii="Calibri" w:eastAsia="Times New Roman" w:hAnsi="Calibri" w:cs="Calibri"/>
                <w:noProof/>
                <w:lang w:eastAsia="ru-RU"/>
              </w:rPr>
              <w:lastRenderedPageBreak/>
              <w:drawing>
                <wp:inline distT="0" distB="0" distL="0" distR="0" wp14:anchorId="41E9183F" wp14:editId="2653F850">
                  <wp:extent cx="762000" cy="923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88D" w:rsidRPr="00F7288D" w:rsidRDefault="00F7288D" w:rsidP="00F72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7288D" w:rsidRPr="00F7288D" w:rsidRDefault="00F7288D" w:rsidP="00F72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ВЕРХНЕМАМОНСКОГО СЕЛЬСКОГО ПОСЕЛЕНИЯ</w:t>
            </w:r>
          </w:p>
          <w:p w:rsidR="00F7288D" w:rsidRPr="00F7288D" w:rsidRDefault="00F7288D" w:rsidP="00F72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ВЕРХНЕМАМОНСКОГО МУНИЦИПАЛЬНОГО РАЙОНА</w:t>
            </w:r>
          </w:p>
          <w:p w:rsidR="00F7288D" w:rsidRPr="00F7288D" w:rsidRDefault="00F7288D" w:rsidP="00F72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ВОРОНЕЖСКОЙ ОБЛАСТИ</w:t>
            </w:r>
          </w:p>
          <w:p w:rsidR="00F7288D" w:rsidRPr="00F7288D" w:rsidRDefault="00F7288D" w:rsidP="00F72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7288D" w:rsidRPr="00F7288D" w:rsidRDefault="00F7288D" w:rsidP="00F72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F7288D" w:rsidRPr="00F7288D" w:rsidRDefault="00F7288D" w:rsidP="00F72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7288D" w:rsidRPr="00F7288D" w:rsidRDefault="00F7288D" w:rsidP="00F72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F7288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от «05» июня 2024 г.№85</w:t>
            </w:r>
          </w:p>
          <w:p w:rsidR="00F7288D" w:rsidRPr="00F7288D" w:rsidRDefault="00F7288D" w:rsidP="00F72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288D" w:rsidRPr="00F7288D" w:rsidRDefault="00F7288D" w:rsidP="00F72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Мамон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администрации Верхнемамонского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сельского поселения от 21.11.2017 года 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№214 «Об утверждении </w:t>
            </w:r>
            <w:proofErr w:type="gramStart"/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программы Верхнемамонского </w:t>
            </w:r>
            <w:proofErr w:type="gramStart"/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</w:t>
            </w:r>
            <w:proofErr w:type="gramEnd"/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поселения Верхнемамонского 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муниципального  района </w:t>
            </w:r>
            <w:proofErr w:type="gramStart"/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Воронежской</w:t>
            </w:r>
            <w:proofErr w:type="gramEnd"/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области «Формирование современной 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городской среды на 2018-2026 годы»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7288D" w:rsidRPr="00F7288D" w:rsidRDefault="00F7288D" w:rsidP="00F728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статьей 179 Бюджетного кодекса Российской Федерации, постановлением администрации Верхнемамонского сельского поселения от 30.04.2020г. №40 «Об утверждении Порядка принятия решений о разработке, реализации и оценке эффективности муниципальных программ Верхнемамонского сельского поселения Верхнемамонского муниципального района Воронежской области», администрация Верхнемамонского сельского поселения</w:t>
            </w:r>
          </w:p>
          <w:p w:rsidR="00F7288D" w:rsidRPr="00F7288D" w:rsidRDefault="00F7288D" w:rsidP="00F7288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288D" w:rsidRPr="00F7288D" w:rsidRDefault="00F7288D" w:rsidP="00F7288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ПОСТАНОВЛЯЕТ: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Внести следующие изменения в постановление администрации Верхнемамонского сельского поселения Верхнемамонского муниципального района № 214 от 21.11.2017 г. «Об утверждении муниципальной программы Верхнемамонского сельского поселения Верхнемамонского муниципального района Воронежской области "</w:t>
            </w:r>
            <w:r w:rsidRPr="00F7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 современной  городской  среды на территории Верхнемамонского сельского  поселения " на 2018-2026 годы»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proofErr w:type="gramStart"/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зложить муниципальную программу Верхнемамонского сельского поселения Верхнемамонского муниципального района Воронежской области «Формирование  современной  городской  среды на территории Верхнемамонского сельского  поселения» на 2018-2026 годы в новой редакции согласно приложению к настоящему постановлению.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288D" w:rsidRPr="00F7288D" w:rsidRDefault="00F7288D" w:rsidP="00F72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288D" w:rsidRPr="00F7288D" w:rsidRDefault="00F7288D" w:rsidP="00F72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 Верхнемамонского </w:t>
            </w:r>
          </w:p>
          <w:p w:rsidR="00F7288D" w:rsidRDefault="00F7288D" w:rsidP="00F7288D">
            <w:pPr>
              <w:rPr>
                <w:b/>
              </w:rPr>
            </w:pPr>
            <w:r w:rsidRPr="00F72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                                                               О.М. Малахов</w:t>
            </w:r>
          </w:p>
          <w:p w:rsidR="00825013" w:rsidRPr="00332E8B" w:rsidRDefault="00825013" w:rsidP="00825013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825013" w:rsidRPr="00332E8B" w:rsidRDefault="00825013" w:rsidP="00825013">
            <w:r>
              <w:t xml:space="preserve">Главный специалист – главный бухгалтер </w:t>
            </w:r>
            <w:r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>
              <w:t xml:space="preserve"> О.Н. Лактионова</w:t>
            </w:r>
          </w:p>
          <w:p w:rsidR="00825013" w:rsidRPr="00332E8B" w:rsidRDefault="00825013" w:rsidP="00825013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825013" w:rsidRPr="00332E8B" w:rsidRDefault="00825013" w:rsidP="00825013">
            <w:r>
              <w:t>ул. Школьная д.9</w:t>
            </w:r>
          </w:p>
          <w:p w:rsidR="00825013" w:rsidRPr="00332E8B" w:rsidRDefault="00825013" w:rsidP="00825013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F7288D">
              <w:rPr>
                <w:b/>
              </w:rPr>
              <w:t xml:space="preserve"> 05.06</w:t>
            </w:r>
            <w:r w:rsidR="00B24CB3">
              <w:rPr>
                <w:b/>
              </w:rPr>
              <w:t>.2024</w:t>
            </w:r>
            <w:r>
              <w:rPr>
                <w:b/>
              </w:rPr>
              <w:t xml:space="preserve">г.  11 .00 </w:t>
            </w:r>
            <w:r w:rsidRPr="00332E8B">
              <w:rPr>
                <w:b/>
              </w:rPr>
              <w:t>часов</w:t>
            </w:r>
          </w:p>
          <w:p w:rsidR="00825013" w:rsidRPr="00332E8B" w:rsidRDefault="00F7288D" w:rsidP="00825013">
            <w:pPr>
              <w:rPr>
                <w:b/>
              </w:rPr>
            </w:pPr>
            <w:r>
              <w:rPr>
                <w:b/>
              </w:rPr>
              <w:t>Количество листов: 26</w:t>
            </w:r>
            <w:bookmarkStart w:id="0" w:name="_GoBack"/>
            <w:bookmarkEnd w:id="0"/>
          </w:p>
          <w:p w:rsidR="00825013" w:rsidRPr="00332E8B" w:rsidRDefault="00825013" w:rsidP="00825013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>
              <w:t>3 экземпляра</w:t>
            </w:r>
          </w:p>
          <w:p w:rsidR="00825013" w:rsidRPr="00332E8B" w:rsidRDefault="00825013" w:rsidP="00825013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291127" w:rsidRPr="004242C9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57D" w:rsidRPr="00550137" w:rsidRDefault="00F4257D" w:rsidP="0091535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32E8B" w:rsidRPr="00332E8B" w:rsidRDefault="00332E8B" w:rsidP="00332E8B"/>
        </w:tc>
      </w:tr>
    </w:tbl>
    <w:p w:rsidR="00401863" w:rsidRDefault="00401863" w:rsidP="00A9620C"/>
    <w:sectPr w:rsidR="00401863" w:rsidSect="00D14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34" w:rsidRDefault="00950134" w:rsidP="009068E6">
      <w:pPr>
        <w:spacing w:after="0" w:line="240" w:lineRule="auto"/>
      </w:pPr>
      <w:r>
        <w:separator/>
      </w:r>
    </w:p>
  </w:endnote>
  <w:endnote w:type="continuationSeparator" w:id="0">
    <w:p w:rsidR="00950134" w:rsidRDefault="00950134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34" w:rsidRDefault="00950134" w:rsidP="009068E6">
      <w:pPr>
        <w:spacing w:after="0" w:line="240" w:lineRule="auto"/>
      </w:pPr>
      <w:r>
        <w:separator/>
      </w:r>
    </w:p>
  </w:footnote>
  <w:footnote w:type="continuationSeparator" w:id="0">
    <w:p w:rsidR="00950134" w:rsidRDefault="00950134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6B61F6"/>
    <w:multiLevelType w:val="hybridMultilevel"/>
    <w:tmpl w:val="58D42C06"/>
    <w:lvl w:ilvl="0" w:tplc="ABBE0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6FA5"/>
    <w:multiLevelType w:val="hybridMultilevel"/>
    <w:tmpl w:val="CB1EBCFA"/>
    <w:lvl w:ilvl="0" w:tplc="D816472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106B2"/>
    <w:rsid w:val="00020FDF"/>
    <w:rsid w:val="00026380"/>
    <w:rsid w:val="00044CE3"/>
    <w:rsid w:val="0004681E"/>
    <w:rsid w:val="00057EAF"/>
    <w:rsid w:val="00060FA2"/>
    <w:rsid w:val="00062375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A1EFE"/>
    <w:rsid w:val="003B2F8F"/>
    <w:rsid w:val="003C71ED"/>
    <w:rsid w:val="003E37B1"/>
    <w:rsid w:val="003F7DDC"/>
    <w:rsid w:val="003F7FB2"/>
    <w:rsid w:val="00401863"/>
    <w:rsid w:val="0041018B"/>
    <w:rsid w:val="00412CA1"/>
    <w:rsid w:val="004242C9"/>
    <w:rsid w:val="00426BB5"/>
    <w:rsid w:val="0043648A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6493"/>
    <w:rsid w:val="005B3B5E"/>
    <w:rsid w:val="005D3837"/>
    <w:rsid w:val="005D4222"/>
    <w:rsid w:val="005D792F"/>
    <w:rsid w:val="005E0DC9"/>
    <w:rsid w:val="00610128"/>
    <w:rsid w:val="00612795"/>
    <w:rsid w:val="006370EE"/>
    <w:rsid w:val="00643902"/>
    <w:rsid w:val="006443DB"/>
    <w:rsid w:val="0066314A"/>
    <w:rsid w:val="006720C6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25013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15350"/>
    <w:rsid w:val="00932E38"/>
    <w:rsid w:val="00935F35"/>
    <w:rsid w:val="0093724D"/>
    <w:rsid w:val="00940630"/>
    <w:rsid w:val="00950134"/>
    <w:rsid w:val="00971FD2"/>
    <w:rsid w:val="009823FC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24CB3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16DE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F3B"/>
    <w:rsid w:val="00F6631E"/>
    <w:rsid w:val="00F7288D"/>
    <w:rsid w:val="00F74451"/>
    <w:rsid w:val="00F82D82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80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80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5FE8-BB51-4E10-9940-ED6D46BE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2020-10-20T11:23:00Z</cp:lastPrinted>
  <dcterms:created xsi:type="dcterms:W3CDTF">2024-06-05T06:09:00Z</dcterms:created>
  <dcterms:modified xsi:type="dcterms:W3CDTF">2024-06-05T06:11:00Z</dcterms:modified>
</cp:coreProperties>
</file>