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7" w:type="dxa"/>
        <w:tblInd w:w="-102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7"/>
      </w:tblGrid>
      <w:tr w:rsidR="00A9620C" w:rsidTr="0082012C">
        <w:trPr>
          <w:trHeight w:val="1339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9620C" w:rsidRDefault="00A9620C" w:rsidP="005E0D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ВЕРХНЕМАМОНСКОЕ СЕЛЬСКОЕ ПОСЕЛЕНИЕ</w:t>
            </w:r>
          </w:p>
          <w:p w:rsidR="00A9620C" w:rsidRDefault="00A9620C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ВЕРХНЕМАМОНСКОГО МУНИЦИПАЛЬНОГО РАЙОНА             ВОРОНЕЖСКОЙ ОБЛАСТИ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A9620C" w:rsidRDefault="00A9620C">
            <w:pPr>
              <w:tabs>
                <w:tab w:val="left" w:pos="930"/>
              </w:tabs>
              <w:jc w:val="center"/>
              <w:rPr>
                <w:rFonts w:ascii="Times New Roman" w:hAnsi="Times New Roman"/>
                <w:sz w:val="56"/>
                <w:szCs w:val="72"/>
              </w:rPr>
            </w:pPr>
            <w:r>
              <w:rPr>
                <w:rFonts w:ascii="Times New Roman" w:hAnsi="Times New Roman"/>
                <w:sz w:val="56"/>
                <w:szCs w:val="72"/>
              </w:rPr>
              <w:t>ИНФОРМАЦИОННЫЙ</w:t>
            </w:r>
          </w:p>
          <w:p w:rsidR="00A9620C" w:rsidRDefault="00A9620C">
            <w:pPr>
              <w:ind w:firstLine="708"/>
              <w:rPr>
                <w:rFonts w:ascii="Times New Roman" w:hAnsi="Times New Roman"/>
                <w:sz w:val="72"/>
                <w:szCs w:val="96"/>
              </w:rPr>
            </w:pPr>
            <w:r>
              <w:rPr>
                <w:rFonts w:ascii="Times New Roman" w:hAnsi="Times New Roman"/>
                <w:sz w:val="56"/>
                <w:szCs w:val="96"/>
              </w:rPr>
              <w:t xml:space="preserve">                   БЮЛЛЕТЕНЬ</w:t>
            </w:r>
          </w:p>
          <w:p w:rsidR="00A9620C" w:rsidRDefault="00A9620C">
            <w:pPr>
              <w:tabs>
                <w:tab w:val="left" w:pos="1680"/>
                <w:tab w:val="left" w:pos="244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СЕЛЬСКОГО ПОСЕЛЕНИЯ</w:t>
            </w:r>
          </w:p>
          <w:p w:rsidR="00A9620C" w:rsidRDefault="00A9620C">
            <w:pPr>
              <w:tabs>
                <w:tab w:val="left" w:pos="1215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ВЕРХНЕМАМОНСКОГО МУНИЦИПАЛЬНОГО РАЙОНА</w:t>
            </w:r>
          </w:p>
          <w:p w:rsidR="00A9620C" w:rsidRDefault="00A9620C">
            <w:pPr>
              <w:tabs>
                <w:tab w:val="left" w:pos="2940"/>
              </w:tabs>
              <w:jc w:val="center"/>
              <w:rPr>
                <w:rFonts w:ascii="Times New Roman" w:hAnsi="Times New Roman"/>
                <w:b/>
                <w:sz w:val="28"/>
                <w:szCs w:val="96"/>
              </w:rPr>
            </w:pPr>
            <w:r>
              <w:rPr>
                <w:rFonts w:ascii="Times New Roman" w:hAnsi="Times New Roman"/>
                <w:b/>
                <w:sz w:val="32"/>
                <w:szCs w:val="96"/>
              </w:rPr>
              <w:t>ВОРОНЕЖСКОЙ ОБЛАСТИ</w:t>
            </w:r>
          </w:p>
          <w:p w:rsidR="00A9620C" w:rsidRPr="00B07FF7" w:rsidRDefault="00EB6492">
            <w:pPr>
              <w:tabs>
                <w:tab w:val="left" w:pos="387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 w:rsidRPr="002F4AC0">
              <w:rPr>
                <w:rFonts w:ascii="Times New Roman" w:hAnsi="Times New Roman"/>
                <w:b/>
                <w:sz w:val="36"/>
                <w:szCs w:val="96"/>
              </w:rPr>
              <w:t>№</w:t>
            </w:r>
            <w:r w:rsidR="000F616C">
              <w:rPr>
                <w:rFonts w:ascii="Times New Roman" w:hAnsi="Times New Roman"/>
                <w:b/>
                <w:sz w:val="36"/>
                <w:szCs w:val="96"/>
              </w:rPr>
              <w:t>6</w:t>
            </w:r>
          </w:p>
          <w:p w:rsidR="00A9620C" w:rsidRPr="00A5587B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Pr="001B2FA5" w:rsidRDefault="000F616C">
            <w:pPr>
              <w:tabs>
                <w:tab w:val="left" w:pos="3330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03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BE0C79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1B2FA5" w:rsidRPr="00A5587B">
              <w:rPr>
                <w:rFonts w:ascii="Times New Roman" w:hAnsi="Times New Roman"/>
                <w:b/>
                <w:sz w:val="32"/>
                <w:szCs w:val="32"/>
              </w:rPr>
              <w:t>г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jc w:val="center"/>
              <w:rPr>
                <w:rFonts w:ascii="Times New Roman" w:hAnsi="Times New Roman"/>
                <w:sz w:val="28"/>
                <w:szCs w:val="96"/>
              </w:rPr>
            </w:pPr>
          </w:p>
          <w:p w:rsidR="00A9620C" w:rsidRDefault="00A9620C">
            <w:pPr>
              <w:tabs>
                <w:tab w:val="left" w:pos="1290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Официальное периодическое печатное издание</w:t>
            </w:r>
          </w:p>
          <w:p w:rsidR="00A9620C" w:rsidRDefault="00A9620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sz w:val="28"/>
                <w:szCs w:val="96"/>
              </w:rPr>
            </w:pPr>
            <w:r>
              <w:rPr>
                <w:rFonts w:ascii="Times New Roman" w:hAnsi="Times New Roman"/>
                <w:sz w:val="28"/>
                <w:szCs w:val="96"/>
              </w:rPr>
              <w:t>Учредитель:</w:t>
            </w:r>
          </w:p>
          <w:p w:rsidR="00A9620C" w:rsidRDefault="00A9620C">
            <w:pPr>
              <w:jc w:val="center"/>
              <w:rPr>
                <w:rFonts w:ascii="Times New Roman" w:hAnsi="Times New Roman"/>
                <w:sz w:val="24"/>
                <w:szCs w:val="96"/>
              </w:rPr>
            </w:pPr>
            <w:r>
              <w:rPr>
                <w:rFonts w:ascii="Times New Roman" w:hAnsi="Times New Roman"/>
              </w:rPr>
              <w:t>Совет народных депутатов</w:t>
            </w:r>
            <w:r>
              <w:rPr>
                <w:rFonts w:ascii="Times New Roman" w:hAnsi="Times New Roman"/>
                <w:szCs w:val="96"/>
              </w:rPr>
              <w:t xml:space="preserve"> Верхнемамонского сельского поселения</w:t>
            </w:r>
          </w:p>
          <w:p w:rsidR="00A9620C" w:rsidRDefault="00A9620C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Верхнемамонского муниципального района</w:t>
            </w:r>
          </w:p>
          <w:p w:rsidR="00E22764" w:rsidRDefault="00A9620C" w:rsidP="00550137">
            <w:pPr>
              <w:tabs>
                <w:tab w:val="left" w:pos="196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Воронежской области</w:t>
            </w:r>
          </w:p>
          <w:p w:rsidR="009823FC" w:rsidRPr="00C1348D" w:rsidRDefault="009823FC" w:rsidP="007F7957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73B" w:rsidRDefault="00EB6492" w:rsidP="0038773B">
            <w:pPr>
              <w:pStyle w:val="af1"/>
              <w:rPr>
                <w:rFonts w:ascii="Times New Roman" w:hAnsi="Times New Roman"/>
                <w:szCs w:val="28"/>
              </w:rPr>
            </w:pPr>
            <w:r w:rsidRPr="00436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43648A">
              <w:rPr>
                <w:rFonts w:ascii="Times New Roman" w:hAnsi="Times New Roman"/>
                <w:sz w:val="24"/>
                <w:szCs w:val="24"/>
              </w:rPr>
              <w:t>.</w:t>
            </w:r>
            <w:r w:rsidR="00087473">
              <w:t xml:space="preserve"> </w:t>
            </w:r>
            <w:r w:rsidR="007F1776" w:rsidRPr="007F1776">
              <w:rPr>
                <w:rFonts w:ascii="Times New Roman" w:hAnsi="Times New Roman"/>
                <w:b/>
                <w:sz w:val="24"/>
                <w:szCs w:val="24"/>
              </w:rPr>
              <w:t>Оповещен</w:t>
            </w:r>
            <w:r w:rsidR="007F1776">
              <w:rPr>
                <w:rFonts w:ascii="Times New Roman" w:hAnsi="Times New Roman"/>
                <w:b/>
                <w:sz w:val="24"/>
                <w:szCs w:val="24"/>
              </w:rPr>
              <w:t xml:space="preserve">ие о начале публичных слушаний </w:t>
            </w:r>
            <w:r w:rsidR="007F1776" w:rsidRPr="007F1776">
              <w:rPr>
                <w:rFonts w:ascii="Times New Roman" w:hAnsi="Times New Roman"/>
                <w:b/>
                <w:sz w:val="24"/>
                <w:szCs w:val="24"/>
              </w:rPr>
              <w:t xml:space="preserve">по обсуждению Проекта </w:t>
            </w:r>
            <w:r w:rsidR="004E208B">
              <w:rPr>
                <w:rFonts w:ascii="Times New Roman" w:hAnsi="Times New Roman"/>
                <w:b/>
                <w:sz w:val="24"/>
                <w:szCs w:val="24"/>
              </w:rPr>
              <w:t xml:space="preserve">Приказа </w:t>
            </w:r>
            <w:r w:rsidR="004B44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8773B">
              <w:rPr>
                <w:rFonts w:ascii="Times New Roman" w:hAnsi="Times New Roman"/>
                <w:szCs w:val="28"/>
              </w:rPr>
              <w:t>«О внесении</w:t>
            </w:r>
          </w:p>
          <w:p w:rsidR="0038773B" w:rsidRDefault="0038773B" w:rsidP="0038773B">
            <w:pPr>
              <w:pStyle w:val="af1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3830FA" w:rsidRPr="007F1776" w:rsidRDefault="003830FA" w:rsidP="007F1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0C79" w:rsidRPr="00BE0C79" w:rsidRDefault="00BE0C79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3594" w:rsidRPr="0043648A" w:rsidRDefault="00163594" w:rsidP="00BE0C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63594" w:rsidRPr="0043648A" w:rsidRDefault="00163594" w:rsidP="001635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C1348D" w:rsidRPr="0043648A" w:rsidRDefault="00C1348D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8049A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25F" w:rsidRPr="0043648A" w:rsidRDefault="0029525F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57D" w:rsidRPr="0043648A" w:rsidRDefault="00F4257D" w:rsidP="006E0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3830FA" w:rsidRDefault="003830FA" w:rsidP="00BE0C7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A0AC0" w:rsidRDefault="00AA0AC0" w:rsidP="00FF73E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0390C" w:rsidRPr="00E0390C" w:rsidRDefault="000F616C" w:rsidP="00E039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E0390C" w:rsidRPr="00E0390C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февраля</w:t>
            </w:r>
            <w:r w:rsidR="00E0390C" w:rsidRPr="00E0390C">
              <w:rPr>
                <w:rFonts w:ascii="Times New Roman" w:hAnsi="Times New Roman"/>
              </w:rPr>
              <w:t xml:space="preserve">  2024 года</w:t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 w:rsidR="00E0390C" w:rsidRPr="00E0390C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                             </w:t>
            </w:r>
            <w:r w:rsidR="00E0390C" w:rsidRPr="00E0390C">
              <w:rPr>
                <w:rFonts w:ascii="Times New Roman" w:hAnsi="Times New Roman"/>
              </w:rPr>
              <w:t>с. Верхний Мамон</w:t>
            </w:r>
          </w:p>
          <w:p w:rsidR="00E0390C" w:rsidRPr="00E0390C" w:rsidRDefault="00E0390C" w:rsidP="00E039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F616C">
              <w:rPr>
                <w:rFonts w:ascii="Times New Roman" w:hAnsi="Times New Roman"/>
              </w:rPr>
              <w:t xml:space="preserve">В соответствии ст. 5.1, ст.28, ч.13,14 ст.31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0F616C">
              <w:rPr>
                <w:rFonts w:ascii="Times New Roman" w:hAnsi="Times New Roman"/>
              </w:rPr>
              <w:t>Верхнемамонском</w:t>
            </w:r>
            <w:proofErr w:type="spellEnd"/>
            <w:r w:rsidRPr="000F616C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от 07.07.2020 №20, распоряжением главы Верхнемамонского сельского поселения от 03.02.2025г № 01-р «О назначении публичных слушаний по проекту Приказа «О</w:t>
            </w:r>
            <w:proofErr w:type="gramEnd"/>
            <w:r w:rsidRPr="000F616C">
              <w:rPr>
                <w:rFonts w:ascii="Times New Roman" w:hAnsi="Times New Roman"/>
              </w:rPr>
              <w:t xml:space="preserve"> </w:t>
            </w:r>
            <w:proofErr w:type="gramStart"/>
            <w:r w:rsidRPr="000F616C">
              <w:rPr>
                <w:rFonts w:ascii="Times New Roman" w:hAnsi="Times New Roman"/>
              </w:rPr>
              <w:t>внесении</w:t>
            </w:r>
            <w:proofErr w:type="gramEnd"/>
            <w:r w:rsidRPr="000F616C">
              <w:rPr>
                <w:rFonts w:ascii="Times New Roman" w:hAnsi="Times New Roman"/>
              </w:rPr>
              <w:t xml:space="preserve">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 xml:space="preserve">1. Информация о проекте, подлежащем рассмотрению на публичных слушаниях, и перечень информационных материалов к такому проекту: 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На публичные слушания представляется проект Приказа министерства архитектуры и градостроительства Воронежской области «О внесении изменений в правила землепользования и застройки Верхнемамонского сельского поселения Верхнемамонского муниципального района».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 xml:space="preserve">2. Информация об официальном сайте, на котором будет размещен проект, подлежащий рассмотрению на публичных слушаниях и информационные материалы к ним: 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официальный сайт администрации Верхнемамонского сельского поселения Верхнемамонского муниципального района Воронежской области - https://verxnemamonskoe-r20.gosweb.gosuslugi.ru  в разделе «Официально/публичные слушания».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 xml:space="preserve">3. Дата проведения публичных слушаний: 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Дата проведения публичных слушаний: 14 февраля 2025 года.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 xml:space="preserve">Публичные слушания проводятся в порядке, предусмотренном п.11 ст.31 Градостроительного кодекса РФ, Положением о порядке организации и проведения общественных обсуждений или публичных слушаний по вопросам градостроительной деятельности в </w:t>
            </w:r>
            <w:proofErr w:type="spellStart"/>
            <w:r w:rsidRPr="000F616C">
              <w:rPr>
                <w:rFonts w:ascii="Times New Roman" w:hAnsi="Times New Roman"/>
              </w:rPr>
              <w:t>Верхнемамонском</w:t>
            </w:r>
            <w:proofErr w:type="spellEnd"/>
            <w:r w:rsidRPr="000F616C">
              <w:rPr>
                <w:rFonts w:ascii="Times New Roman" w:hAnsi="Times New Roman"/>
              </w:rPr>
              <w:t xml:space="preserve"> сельском поселении, утвержденным решением Совета народных депутатов Верхнемамонского сельского поселения 07.07.2020 №20.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В соответствии с п.2 статьи 5.1 Градостроительного кодекса РФ участниками публичных слушаний являются граждане, постоянно проживающие на территории Верхнемамонского сельского поселения,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F616C">
              <w:rPr>
                <w:rFonts w:ascii="Times New Roman" w:hAnsi="Times New Roman"/>
              </w:rPr>
              <w:t>В соответствии с частью 12 статьи 5.1 Градостроительного кодекса РФ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      </w:r>
            <w:proofErr w:type="gramEnd"/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F616C">
              <w:rPr>
                <w:rFonts w:ascii="Times New Roman" w:hAnsi="Times New Roman"/>
              </w:rPr>
      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0F616C">
              <w:rPr>
                <w:rFonts w:ascii="Times New Roman" w:hAnsi="Times New Roman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4. Порядок, срок и форма внесения участниками публичных слушаний предложений и замечаний: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С 03 февраля 2025 по 14 февраля 2025 года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проекта: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 xml:space="preserve">       </w:t>
            </w:r>
            <w:proofErr w:type="gramStart"/>
            <w:r w:rsidRPr="000F616C">
              <w:rPr>
                <w:rFonts w:ascii="Times New Roman" w:hAnsi="Times New Roman"/>
              </w:rPr>
              <w:t>в письменной форме в адрес администрации Верхнемамонского сельского поселения по адресу: 396460 Воронежская область Верхнемамонский район село Верхний Мамон ул. Школьная д.9 путем передачи (направления) участникам публичных слушаний своих предложений и замечаний лично, а также почтовым отправлением с приложением документов (или их копий), подтверждающих сведения, предусмотренные частью 12 статьи 5.1 Градостроительного кодекса Российской Федерации;</w:t>
            </w:r>
            <w:proofErr w:type="gramEnd"/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 xml:space="preserve">     посредством официального сайта администрации Верхнемамонского сельского поселения: 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https://verxnemamonskoe-r20.gosweb.gosuslugi.ru.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lastRenderedPageBreak/>
              <w:t>Участники публичных слушаний могут вносить предложения и замечания путем заполнения формы на официальном сайте https://verxnemamonskoe-r20.gosweb.gosuslugi.ru в разделе «Для жителей» подраздел «Отправить обращение» в  графе «Написать сообщение».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 xml:space="preserve">Документы, подтверждающие сведения, предусмотренные частью 12 статьи 5.1 Градостроительного кодекса Российской Федерации (к </w:t>
            </w:r>
            <w:proofErr w:type="gramStart"/>
            <w:r w:rsidRPr="000F616C">
              <w:rPr>
                <w:rFonts w:ascii="Times New Roman" w:hAnsi="Times New Roman"/>
              </w:rPr>
              <w:t>примеру</w:t>
            </w:r>
            <w:proofErr w:type="gramEnd"/>
            <w:r w:rsidRPr="000F616C">
              <w:rPr>
                <w:rFonts w:ascii="Times New Roman" w:hAnsi="Times New Roman"/>
              </w:rPr>
              <w:t xml:space="preserve"> паспорт гражданина РФ, выписка из ЕГРН, свидетельство о государственной регистрации права собственности) прикрепляются в электронном виде в строке «Прикрепить файл».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F616C">
              <w:rPr>
                <w:rFonts w:ascii="Times New Roman" w:hAnsi="Times New Roman"/>
              </w:rPr>
              <w:t>Сведения о фамилии, имени, отчестве (при наличии) - для физических лиц, вносятся в соответствующие строки «Фамилия», «Имя», «Отчество (при наличии)».</w:t>
            </w:r>
            <w:proofErr w:type="gramEnd"/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Сведения о дате рождения, адресе места жительства (регистрации) - для физических лиц вносятся в строку «Изложите суть предложения, заявления или жалобы».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Наименование, основной государственный регистрационный номер, место нахождения и адрес - для юридических лиц вносятся в строку «Наименование организации (юридического лица)».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Предложения и замечания, касающиеся Проекта, подлежащего рассмотрению на публичных слушаниях, вносятся в строку для жителей/ отправить обращение и прикрепить файлы.</w:t>
            </w: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F616C" w:rsidRPr="000F616C" w:rsidRDefault="000F616C" w:rsidP="000F616C">
            <w:pPr>
              <w:spacing w:after="0" w:line="240" w:lineRule="auto"/>
              <w:rPr>
                <w:rFonts w:ascii="Times New Roman" w:hAnsi="Times New Roman"/>
              </w:rPr>
            </w:pPr>
            <w:r w:rsidRPr="000F616C">
              <w:rPr>
                <w:rFonts w:ascii="Times New Roman" w:hAnsi="Times New Roman"/>
              </w:rPr>
              <w:t>Обработка персональных данных участников публичных слушаний осуществляется с учетом требований, установленных Федеральным законом от 27 июля 2006 года № 152-ФЗ «О персональных данных».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ПРОЕКТ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МИНИСТЕРСТВО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АРХИТЕКТУРЫ И ГРАДОСТРОИТЕЛЬСТВА ВОРОНЕЖСКОЙ ОБЛАСТИ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A50BE">
              <w:rPr>
                <w:rFonts w:ascii="Times New Roman" w:hAnsi="Times New Roman"/>
              </w:rPr>
              <w:t>П</w:t>
            </w:r>
            <w:proofErr w:type="gramEnd"/>
            <w:r w:rsidRPr="007A50BE">
              <w:rPr>
                <w:rFonts w:ascii="Times New Roman" w:hAnsi="Times New Roman"/>
              </w:rPr>
              <w:t xml:space="preserve"> Р И К А З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№ </w:t>
            </w:r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г. Воронеж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О внесении изменений в правила землепользования и застройки Верхнемамонского сельского поселения Верхнемамонского муниципального района Воронежской области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В соответствии с Градостроительным кодексом Российской Федерации, Федеральными законами от 06.10.2003 № 131-ФЗ «Об общих принципах организации  местного  самоуправления  в  Российской  Федерации», от 04.08.2023 № 438-ФЗ «О внесении изменений в Градостроительный кодекс Российской Федерации и отдельные законодательные акты Российской Федерации»,  законами  Воронежской  области  от  07.07.2006  №  61-ОЗ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      </w:r>
            <w:proofErr w:type="spellStart"/>
            <w:r w:rsidRPr="007A50BE">
              <w:rPr>
                <w:rFonts w:ascii="Times New Roman" w:hAnsi="Times New Roman"/>
              </w:rPr>
              <w:t>Нововоронеж</w:t>
            </w:r>
            <w:proofErr w:type="spellEnd"/>
            <w:r w:rsidRPr="007A50BE">
              <w:rPr>
                <w:rFonts w:ascii="Times New Roman" w:hAnsi="Times New Roman"/>
              </w:rPr>
              <w:t>, Борисоглебского городского округа и исполнительными органами государственной власти Воронежской области», постановлением Правительства   Воронежской   области   от   31.12.2014   №   1240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«Об утверждении Положения о министерстве архитектуры и градостроительства Воронежской области», на основании приказов министерства  архитектуры  и  градостроительства  Воронежской  области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 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A50BE">
              <w:rPr>
                <w:rFonts w:ascii="Times New Roman" w:hAnsi="Times New Roman"/>
              </w:rPr>
              <w:t>от 06.09.2024 № 45-01-04/345 «О подготовке проекта о внесении изменений в правила землепользования и застройки Верхнемамонского сельского поселения Верхнемамонского муниципального района Воронежской области», от 30.10.2024 № 45-01-04/470 «О подготовке проекта о внесении изменений в правила землепользования и застройки Верхнемамонского сельского поселения Верхнемамонского муниципального района Воронежской области», от 20.01.2025 № 45-01-04/9 «О подготовке проекта о внесении изменений в правила землепользования и</w:t>
            </w:r>
            <w:proofErr w:type="gramEnd"/>
            <w:r w:rsidRPr="007A50BE">
              <w:rPr>
                <w:rFonts w:ascii="Times New Roman" w:hAnsi="Times New Roman"/>
              </w:rPr>
              <w:t xml:space="preserve"> застройки Верхнемамонского сельского поселения Верхнемамонского муниципального района Воронежской области», решений Управления </w:t>
            </w:r>
            <w:proofErr w:type="spellStart"/>
            <w:r w:rsidRPr="007A50BE">
              <w:rPr>
                <w:rFonts w:ascii="Times New Roman" w:hAnsi="Times New Roman"/>
              </w:rPr>
              <w:t>Росреестра</w:t>
            </w:r>
            <w:proofErr w:type="spellEnd"/>
            <w:r w:rsidRPr="007A50BE">
              <w:rPr>
                <w:rFonts w:ascii="Times New Roman" w:hAnsi="Times New Roman"/>
              </w:rPr>
              <w:t xml:space="preserve"> по Воронежской области о необходимости устранения реестровой ошибки в сведениях Единого государственного реестра недвижимости от 17.07.2023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№ 2, № 3, с учетом заключения о результатах общественных обсуждений или публичных слушаний </w:t>
            </w:r>
            <w:proofErr w:type="gramStart"/>
            <w:r w:rsidRPr="007A50BE">
              <w:rPr>
                <w:rFonts w:ascii="Times New Roman" w:hAnsi="Times New Roman"/>
              </w:rPr>
              <w:t>от</w:t>
            </w:r>
            <w:proofErr w:type="gramEnd"/>
            <w:r w:rsidRPr="007A50BE">
              <w:rPr>
                <w:rFonts w:ascii="Times New Roman" w:hAnsi="Times New Roman"/>
              </w:rPr>
              <w:t xml:space="preserve"> </w:t>
            </w:r>
            <w:r w:rsidRPr="007A50BE">
              <w:rPr>
                <w:rFonts w:ascii="Times New Roman" w:hAnsi="Times New Roman"/>
              </w:rPr>
              <w:tab/>
              <w:t xml:space="preserve">№ </w:t>
            </w:r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7A50BE">
              <w:rPr>
                <w:rFonts w:ascii="Times New Roman" w:hAnsi="Times New Roman"/>
              </w:rPr>
              <w:t>п</w:t>
            </w:r>
            <w:proofErr w:type="gramEnd"/>
            <w:r w:rsidRPr="007A50BE">
              <w:rPr>
                <w:rFonts w:ascii="Times New Roman" w:hAnsi="Times New Roman"/>
              </w:rPr>
              <w:t xml:space="preserve"> р и к а з ы в а ю: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</w:t>
            </w:r>
            <w:r w:rsidRPr="007A50BE">
              <w:rPr>
                <w:rFonts w:ascii="Times New Roman" w:hAnsi="Times New Roman"/>
              </w:rPr>
              <w:tab/>
              <w:t>Внести в правила землепользования и застройки Верхнемамонского сельского поселения Верхнемамонского муниципального района Воронежской области, утвержденные приказом департамента архитектуры и градостроительства  Воронежской  области  от  20.01.2023  №  45-01-04/18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7A50BE">
              <w:rPr>
                <w:rFonts w:ascii="Times New Roman" w:hAnsi="Times New Roman"/>
              </w:rPr>
              <w:t xml:space="preserve">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 45-01-04/818, приказов министерства </w:t>
            </w:r>
            <w:r w:rsidRPr="007A50BE">
              <w:rPr>
                <w:rFonts w:ascii="Times New Roman" w:hAnsi="Times New Roman"/>
              </w:rPr>
              <w:lastRenderedPageBreak/>
              <w:t>архитектуры и градостроительства Воронежской области от 02.05.2024 № 45-01-04/152, от 15.07.2024 № 45-01-04/269,</w:t>
            </w:r>
            <w:proofErr w:type="gramEnd"/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от 09.12.2024 № 45-01-04/582) (далее – Правила) следующие изменения: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1.1.</w:t>
            </w:r>
            <w:r w:rsidRPr="007A50BE">
              <w:rPr>
                <w:rFonts w:ascii="Times New Roman" w:hAnsi="Times New Roman"/>
              </w:rPr>
              <w:tab/>
              <w:t>В пункте 17 части II Правил: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1.1.1.</w:t>
            </w:r>
            <w:r w:rsidRPr="007A50BE">
              <w:rPr>
                <w:rFonts w:ascii="Times New Roman" w:hAnsi="Times New Roman"/>
              </w:rPr>
              <w:tab/>
              <w:t>В подпункте 1 карту градостроительного зонирования территории  Верхнемамонского  сельского  поселения  Верхнемамонского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 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муниципального района Воронежской области изложить в редакции согласно приложению № 1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1.1.2.</w:t>
            </w:r>
            <w:r w:rsidRPr="007A50BE">
              <w:rPr>
                <w:rFonts w:ascii="Times New Roman" w:hAnsi="Times New Roman"/>
              </w:rPr>
              <w:tab/>
              <w:t>В подпункте 2 карту градостроительного зонирования с отображением зон с особыми условиями использования территории Верхнемамонского сельского поселения Верхнемамонского муниципального района Воронежской области изложить в редакции согласно приложению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№ 2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1.2.</w:t>
            </w:r>
            <w:r w:rsidRPr="007A50BE">
              <w:rPr>
                <w:rFonts w:ascii="Times New Roman" w:hAnsi="Times New Roman"/>
              </w:rPr>
              <w:tab/>
              <w:t>В пункте 18 части II Правил:</w:t>
            </w:r>
          </w:p>
          <w:p w:rsidR="007A50BE" w:rsidRPr="007A50BE" w:rsidRDefault="007A50BE" w:rsidP="007A50B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1.2.1.</w:t>
            </w:r>
            <w:r w:rsidRPr="007A50BE">
              <w:rPr>
                <w:rFonts w:ascii="Times New Roman" w:hAnsi="Times New Roman"/>
              </w:rPr>
              <w:tab/>
              <w:t>В таблице подпункта 1 после строки седьмой дополнить строкой следующего содержания: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«Зона размещения объектов торгового назначения и общественного питания</w:t>
            </w:r>
            <w:r w:rsidRPr="007A50BE">
              <w:rPr>
                <w:rFonts w:ascii="Times New Roman" w:hAnsi="Times New Roman"/>
              </w:rPr>
              <w:tab/>
              <w:t>ЗОП».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1.2.2.</w:t>
            </w:r>
            <w:r w:rsidRPr="007A50BE">
              <w:rPr>
                <w:rFonts w:ascii="Times New Roman" w:hAnsi="Times New Roman"/>
              </w:rPr>
              <w:tab/>
              <w:t>В таблице подпункта 2 после строки восьмой дополнить строкой следующего содержания: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«Зона размещения объектов торгового назначения и общественного п</w:t>
            </w:r>
            <w:r>
              <w:rPr>
                <w:rFonts w:ascii="Times New Roman" w:hAnsi="Times New Roman"/>
              </w:rPr>
              <w:t>итания села Верхний Мамон ЗОП/1</w:t>
            </w:r>
            <w:r w:rsidRPr="007A50BE">
              <w:rPr>
                <w:rFonts w:ascii="Times New Roman" w:hAnsi="Times New Roman"/>
              </w:rPr>
              <w:t>».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1.2.3.</w:t>
            </w:r>
            <w:r w:rsidRPr="007A50BE">
              <w:rPr>
                <w:rFonts w:ascii="Times New Roman" w:hAnsi="Times New Roman"/>
              </w:rPr>
              <w:tab/>
              <w:t>Подпункт 4 изложить в следующей редакции: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«4. Графическое описание местоположения границ территориальных зон хутора </w:t>
            </w:r>
            <w:proofErr w:type="gramStart"/>
            <w:r w:rsidRPr="007A50BE">
              <w:rPr>
                <w:rFonts w:ascii="Times New Roman" w:hAnsi="Times New Roman"/>
              </w:rPr>
              <w:t>Красноярский</w:t>
            </w:r>
            <w:proofErr w:type="gramEnd"/>
            <w:r w:rsidRPr="007A50BE">
              <w:rPr>
                <w:rFonts w:ascii="Times New Roman" w:hAnsi="Times New Roman"/>
              </w:rPr>
              <w:t xml:space="preserve"> приведено в приложении № 2 к настоящим Правилам.».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1.3.</w:t>
            </w:r>
            <w:r w:rsidRPr="007A50BE">
              <w:rPr>
                <w:rFonts w:ascii="Times New Roman" w:hAnsi="Times New Roman"/>
              </w:rPr>
              <w:tab/>
              <w:t>В пункте 21 части III Правил: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1.3.1.</w:t>
            </w:r>
            <w:r w:rsidRPr="007A50BE">
              <w:rPr>
                <w:rFonts w:ascii="Times New Roman" w:hAnsi="Times New Roman"/>
              </w:rPr>
              <w:tab/>
              <w:t>После подпункта 3 дополнить подпунктом 31 следующего содержания: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 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«31. Градостроительный регламент территориальной зоны ЗОП/1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№ </w:t>
            </w:r>
            <w:proofErr w:type="gramStart"/>
            <w:r w:rsidRPr="007A50BE">
              <w:rPr>
                <w:rFonts w:ascii="Times New Roman" w:hAnsi="Times New Roman"/>
              </w:rPr>
              <w:t>п</w:t>
            </w:r>
            <w:proofErr w:type="gramEnd"/>
            <w:r w:rsidRPr="007A50BE">
              <w:rPr>
                <w:rFonts w:ascii="Times New Roman" w:hAnsi="Times New Roman"/>
              </w:rPr>
              <w:t>/ п</w:t>
            </w:r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Код ВРИ</w:t>
            </w:r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Наименование ВРИ</w:t>
            </w:r>
            <w:r w:rsidRPr="007A50BE">
              <w:rPr>
                <w:rFonts w:ascii="Times New Roman" w:hAnsi="Times New Roman"/>
              </w:rPr>
              <w:tab/>
            </w:r>
            <w:proofErr w:type="gramStart"/>
            <w:r w:rsidRPr="007A50BE">
              <w:rPr>
                <w:rFonts w:ascii="Times New Roman" w:hAnsi="Times New Roman"/>
              </w:rPr>
              <w:t>Предельные</w:t>
            </w:r>
            <w:proofErr w:type="gramEnd"/>
            <w:r w:rsidRPr="007A50BE">
              <w:rPr>
                <w:rFonts w:ascii="Times New Roman" w:hAnsi="Times New Roman"/>
              </w:rPr>
              <w:t xml:space="preserve"> (минимальные и (или) максимальные)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размеры земельных участков, в том числе их площадь, м</w:t>
            </w:r>
            <w:proofErr w:type="gramStart"/>
            <w:r w:rsidRPr="007A50BE">
              <w:rPr>
                <w:rFonts w:ascii="Times New Roman" w:hAnsi="Times New Roman"/>
              </w:rPr>
              <w:t>2</w:t>
            </w:r>
            <w:proofErr w:type="gramEnd"/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Максимальный процент застройки в границах земельного участк</w:t>
            </w:r>
            <w:r w:rsidRPr="007A50BE">
              <w:rPr>
                <w:rFonts w:ascii="Times New Roman" w:hAnsi="Times New Roman"/>
              </w:rPr>
              <w:t>а</w:t>
            </w:r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Предельное количество этажей или </w:t>
            </w:r>
            <w:proofErr w:type="gramStart"/>
            <w:r w:rsidRPr="007A50BE">
              <w:rPr>
                <w:rFonts w:ascii="Times New Roman" w:hAnsi="Times New Roman"/>
              </w:rPr>
              <w:t>предельная</w:t>
            </w:r>
            <w:proofErr w:type="gramEnd"/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высота зданий, строений, сооружений</w:t>
            </w:r>
            <w:r w:rsidRPr="007A50BE">
              <w:rPr>
                <w:rFonts w:ascii="Times New Roman" w:hAnsi="Times New Roman"/>
              </w:rPr>
              <w:tab/>
            </w:r>
            <w:proofErr w:type="spellStart"/>
            <w:proofErr w:type="gramStart"/>
            <w:r w:rsidRPr="007A50BE">
              <w:rPr>
                <w:rFonts w:ascii="Times New Roman" w:hAnsi="Times New Roman"/>
              </w:rPr>
              <w:t>Минимальн</w:t>
            </w:r>
            <w:proofErr w:type="spellEnd"/>
            <w:r w:rsidRPr="007A50BE">
              <w:rPr>
                <w:rFonts w:ascii="Times New Roman" w:hAnsi="Times New Roman"/>
              </w:rPr>
              <w:t xml:space="preserve"> </w:t>
            </w:r>
            <w:proofErr w:type="spellStart"/>
            <w:r w:rsidRPr="007A50BE">
              <w:rPr>
                <w:rFonts w:ascii="Times New Roman" w:hAnsi="Times New Roman"/>
              </w:rPr>
              <w:t>ые</w:t>
            </w:r>
            <w:proofErr w:type="spellEnd"/>
            <w:proofErr w:type="gramEnd"/>
            <w:r w:rsidRPr="007A50BE">
              <w:rPr>
                <w:rFonts w:ascii="Times New Roman" w:hAnsi="Times New Roman"/>
              </w:rPr>
              <w:t xml:space="preserve"> отступы от границ земельных участков в целях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определения мест допустимого размещения зданий, строений, сооружений, за пределами которых запрещено </w:t>
            </w:r>
            <w:proofErr w:type="spellStart"/>
            <w:r w:rsidRPr="007A50BE">
              <w:rPr>
                <w:rFonts w:ascii="Times New Roman" w:hAnsi="Times New Roman"/>
              </w:rPr>
              <w:t>строительст</w:t>
            </w:r>
            <w:proofErr w:type="spellEnd"/>
            <w:r w:rsidRPr="007A50BE">
              <w:rPr>
                <w:rFonts w:ascii="Times New Roman" w:hAnsi="Times New Roman"/>
              </w:rPr>
              <w:t xml:space="preserve"> </w:t>
            </w:r>
            <w:proofErr w:type="gramStart"/>
            <w:r w:rsidRPr="007A50BE">
              <w:rPr>
                <w:rFonts w:ascii="Times New Roman" w:hAnsi="Times New Roman"/>
              </w:rPr>
              <w:t>во</w:t>
            </w:r>
            <w:proofErr w:type="gramEnd"/>
            <w:r w:rsidRPr="007A50BE">
              <w:rPr>
                <w:rFonts w:ascii="Times New Roman" w:hAnsi="Times New Roman"/>
              </w:rPr>
              <w:t xml:space="preserve"> зданий,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строений, сооружений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ab/>
            </w:r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50BE">
              <w:rPr>
                <w:rFonts w:ascii="Times New Roman" w:hAnsi="Times New Roman"/>
              </w:rPr>
              <w:t>min</w:t>
            </w:r>
            <w:proofErr w:type="spellEnd"/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7A50BE">
              <w:rPr>
                <w:rFonts w:ascii="Times New Roman" w:hAnsi="Times New Roman"/>
              </w:rPr>
              <w:t>max</w:t>
            </w:r>
            <w:proofErr w:type="spellEnd"/>
            <w:r w:rsidRPr="007A50BE">
              <w:rPr>
                <w:rFonts w:ascii="Times New Roman" w:hAnsi="Times New Roman"/>
              </w:rPr>
              <w:tab/>
            </w:r>
            <w:r w:rsidRPr="007A50BE">
              <w:rPr>
                <w:rFonts w:ascii="Times New Roman" w:hAnsi="Times New Roman"/>
              </w:rPr>
              <w:tab/>
            </w:r>
            <w:r w:rsidRPr="007A50BE">
              <w:rPr>
                <w:rFonts w:ascii="Times New Roman" w:hAnsi="Times New Roman"/>
              </w:rPr>
              <w:tab/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</w:t>
            </w:r>
            <w:r w:rsidRPr="007A50BE">
              <w:rPr>
                <w:rFonts w:ascii="Times New Roman" w:hAnsi="Times New Roman"/>
              </w:rPr>
              <w:tab/>
              <w:t>2</w:t>
            </w:r>
            <w:r w:rsidRPr="007A50BE">
              <w:rPr>
                <w:rFonts w:ascii="Times New Roman" w:hAnsi="Times New Roman"/>
              </w:rPr>
              <w:tab/>
              <w:t>3</w:t>
            </w:r>
            <w:r w:rsidRPr="007A50BE">
              <w:rPr>
                <w:rFonts w:ascii="Times New Roman" w:hAnsi="Times New Roman"/>
              </w:rPr>
              <w:tab/>
              <w:t>4</w:t>
            </w:r>
            <w:r w:rsidRPr="007A50BE">
              <w:rPr>
                <w:rFonts w:ascii="Times New Roman" w:hAnsi="Times New Roman"/>
              </w:rPr>
              <w:tab/>
              <w:t>5</w:t>
            </w:r>
            <w:r w:rsidRPr="007A50BE">
              <w:rPr>
                <w:rFonts w:ascii="Times New Roman" w:hAnsi="Times New Roman"/>
              </w:rPr>
              <w:tab/>
              <w:t>6</w:t>
            </w:r>
            <w:r w:rsidRPr="007A50BE">
              <w:rPr>
                <w:rFonts w:ascii="Times New Roman" w:hAnsi="Times New Roman"/>
              </w:rPr>
              <w:tab/>
              <w:t>7</w:t>
            </w:r>
            <w:r w:rsidRPr="007A50BE">
              <w:rPr>
                <w:rFonts w:ascii="Times New Roman" w:hAnsi="Times New Roman"/>
              </w:rPr>
              <w:tab/>
              <w:t>8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ОСНОВНЫЕ ВИДЫ РАЗРЕШЕННОГО ИСПОЛЬЗОВАНИЯ ЗЕМЕЛЬНЫХ УЧАСТКОВ И ОБЪЕКТОВ КАПИТАЛЬНОГО СТРОИТЕЛЬСТВА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</w:t>
            </w:r>
            <w:r w:rsidRPr="007A50BE">
              <w:rPr>
                <w:rFonts w:ascii="Times New Roman" w:hAnsi="Times New Roman"/>
              </w:rPr>
              <w:tab/>
              <w:t>3.1.1</w:t>
            </w:r>
            <w:r w:rsidRPr="007A50BE">
              <w:rPr>
                <w:rFonts w:ascii="Times New Roman" w:hAnsi="Times New Roman"/>
              </w:rPr>
              <w:tab/>
              <w:t>Предоставление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коммунальных услуг</w:t>
            </w:r>
            <w:r w:rsidRPr="007A50BE">
              <w:rPr>
                <w:rFonts w:ascii="Times New Roman" w:hAnsi="Times New Roman"/>
              </w:rPr>
              <w:tab/>
              <w:t>не подлежат установлению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2</w:t>
            </w:r>
            <w:r w:rsidRPr="007A50BE">
              <w:rPr>
                <w:rFonts w:ascii="Times New Roman" w:hAnsi="Times New Roman"/>
              </w:rPr>
              <w:tab/>
              <w:t>3.3</w:t>
            </w:r>
            <w:r w:rsidRPr="007A50BE">
              <w:rPr>
                <w:rFonts w:ascii="Times New Roman" w:hAnsi="Times New Roman"/>
              </w:rPr>
              <w:tab/>
              <w:t>Бытовое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обслуживание</w:t>
            </w:r>
            <w:r w:rsidRPr="007A50BE">
              <w:rPr>
                <w:rFonts w:ascii="Times New Roman" w:hAnsi="Times New Roman"/>
              </w:rPr>
              <w:tab/>
              <w:t>не подлежат установлению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3</w:t>
            </w:r>
            <w:r w:rsidRPr="007A50BE">
              <w:rPr>
                <w:rFonts w:ascii="Times New Roman" w:hAnsi="Times New Roman"/>
              </w:rPr>
              <w:tab/>
              <w:t>4.4</w:t>
            </w:r>
            <w:r w:rsidRPr="007A50BE">
              <w:rPr>
                <w:rFonts w:ascii="Times New Roman" w:hAnsi="Times New Roman"/>
              </w:rPr>
              <w:tab/>
              <w:t>Магазины</w:t>
            </w:r>
            <w:r w:rsidRPr="007A50BE">
              <w:rPr>
                <w:rFonts w:ascii="Times New Roman" w:hAnsi="Times New Roman"/>
              </w:rPr>
              <w:tab/>
              <w:t>не подлежат установлению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4</w:t>
            </w:r>
            <w:r w:rsidRPr="007A50BE">
              <w:rPr>
                <w:rFonts w:ascii="Times New Roman" w:hAnsi="Times New Roman"/>
              </w:rPr>
              <w:tab/>
              <w:t>4.6</w:t>
            </w:r>
            <w:r w:rsidRPr="007A50BE">
              <w:rPr>
                <w:rFonts w:ascii="Times New Roman" w:hAnsi="Times New Roman"/>
              </w:rPr>
              <w:tab/>
              <w:t>Общественное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питание</w:t>
            </w:r>
            <w:r w:rsidRPr="007A50BE">
              <w:rPr>
                <w:rFonts w:ascii="Times New Roman" w:hAnsi="Times New Roman"/>
              </w:rPr>
              <w:tab/>
              <w:t>не подлежат установлению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5</w:t>
            </w:r>
            <w:r w:rsidRPr="007A50BE">
              <w:rPr>
                <w:rFonts w:ascii="Times New Roman" w:hAnsi="Times New Roman"/>
              </w:rPr>
              <w:tab/>
              <w:t>12.0</w:t>
            </w:r>
            <w:r w:rsidRPr="007A50BE">
              <w:rPr>
                <w:rFonts w:ascii="Times New Roman" w:hAnsi="Times New Roman"/>
              </w:rPr>
              <w:tab/>
              <w:t>Земельные участки (территории) общего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пользования</w:t>
            </w:r>
            <w:r w:rsidRPr="007A50BE">
              <w:rPr>
                <w:rFonts w:ascii="Times New Roman" w:hAnsi="Times New Roman"/>
              </w:rPr>
              <w:tab/>
              <w:t>не подлежат установлению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6</w:t>
            </w:r>
            <w:r w:rsidRPr="007A50BE">
              <w:rPr>
                <w:rFonts w:ascii="Times New Roman" w:hAnsi="Times New Roman"/>
              </w:rPr>
              <w:tab/>
              <w:t>12.0.1</w:t>
            </w:r>
            <w:r w:rsidRPr="007A50BE">
              <w:rPr>
                <w:rFonts w:ascii="Times New Roman" w:hAnsi="Times New Roman"/>
              </w:rPr>
              <w:tab/>
              <w:t>Улично-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дорожная сеть</w:t>
            </w:r>
            <w:r w:rsidRPr="007A50BE">
              <w:rPr>
                <w:rFonts w:ascii="Times New Roman" w:hAnsi="Times New Roman"/>
              </w:rPr>
              <w:tab/>
              <w:t>не подлежат установлению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lastRenderedPageBreak/>
              <w:t>7</w:t>
            </w:r>
            <w:r w:rsidRPr="007A50BE">
              <w:rPr>
                <w:rFonts w:ascii="Times New Roman" w:hAnsi="Times New Roman"/>
              </w:rPr>
              <w:tab/>
              <w:t>12.0.2</w:t>
            </w:r>
            <w:r w:rsidRPr="007A50BE">
              <w:rPr>
                <w:rFonts w:ascii="Times New Roman" w:hAnsi="Times New Roman"/>
              </w:rPr>
              <w:tab/>
              <w:t>Благоустройство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территории</w:t>
            </w:r>
            <w:r w:rsidRPr="007A50BE">
              <w:rPr>
                <w:rFonts w:ascii="Times New Roman" w:hAnsi="Times New Roman"/>
              </w:rPr>
              <w:tab/>
              <w:t>не подлежат установлению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УСЛОВНО РАЗРЕШЕННЫЕ ВИДЫ ИСПОЛЬЗОВАНИЯ ЗЕМЕЛЬНЫХ УЧАСТКОВ И ОБЪЕКТОВ КАПИТАЛЬНОГО СТРОИТЕЛЬСТВА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8</w:t>
            </w:r>
            <w:proofErr w:type="gramStart"/>
            <w:r w:rsidRPr="007A50BE">
              <w:rPr>
                <w:rFonts w:ascii="Times New Roman" w:hAnsi="Times New Roman"/>
              </w:rPr>
              <w:tab/>
              <w:t>Н</w:t>
            </w:r>
            <w:proofErr w:type="gramEnd"/>
            <w:r w:rsidRPr="007A50BE">
              <w:rPr>
                <w:rFonts w:ascii="Times New Roman" w:hAnsi="Times New Roman"/>
              </w:rPr>
              <w:t>е устанавливаются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Ограничения использования земельных участков и объектов капитального строительства в зонах с особыми условиями использования территории устанавливаются в соответствии с законодательством Российской Федерации. Перечень зон с особыми условиями использования территории и основания установления ограничений приведены в пункте 22 настоящих Правил</w:t>
            </w:r>
            <w:proofErr w:type="gramStart"/>
            <w:r w:rsidRPr="007A50BE">
              <w:rPr>
                <w:rFonts w:ascii="Times New Roman" w:hAnsi="Times New Roman"/>
              </w:rPr>
              <w:t>.».</w:t>
            </w:r>
            <w:proofErr w:type="gramEnd"/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 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1.4.</w:t>
            </w:r>
            <w:r w:rsidRPr="007A50BE">
              <w:rPr>
                <w:rFonts w:ascii="Times New Roman" w:hAnsi="Times New Roman"/>
              </w:rPr>
              <w:tab/>
              <w:t>В таблице пункта 22 части III Правил: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1.4.1.</w:t>
            </w:r>
            <w:r w:rsidRPr="007A50BE">
              <w:rPr>
                <w:rFonts w:ascii="Times New Roman" w:hAnsi="Times New Roman"/>
              </w:rPr>
              <w:tab/>
              <w:t>Графу 2 строки 4 изложить в следующей редакции: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«Охранная зона трубопроводов (газопроводов, нефтепроводов и нефтепродуктопроводов, трубопроводов для продуктов переработки нефти и газа, </w:t>
            </w:r>
            <w:proofErr w:type="spellStart"/>
            <w:r w:rsidRPr="007A50BE">
              <w:rPr>
                <w:rFonts w:ascii="Times New Roman" w:hAnsi="Times New Roman"/>
              </w:rPr>
              <w:t>аммиакопроводов</w:t>
            </w:r>
            <w:proofErr w:type="spellEnd"/>
            <w:r w:rsidRPr="007A50BE">
              <w:rPr>
                <w:rFonts w:ascii="Times New Roman" w:hAnsi="Times New Roman"/>
              </w:rPr>
              <w:t>)».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1.4.2.</w:t>
            </w:r>
            <w:r w:rsidRPr="007A50BE">
              <w:rPr>
                <w:rFonts w:ascii="Times New Roman" w:hAnsi="Times New Roman"/>
              </w:rPr>
              <w:tab/>
              <w:t>Графу 3 строки 10 дополнить абзацем следующего содержания: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«Решение управления Федеральной службы по надзору в сфере защиты прав потребителей и благополучия человека по Воронежской области от 12.09.2024 № 46 «Об установлении размера санитарно-защитной зоны для действующего объекта – Производственная база Филиала «Богучар» АО «МТТС», расположенного по адресу: Воронежская область, Верхнемамонский район, с. Верхний Мамон, ул. 50 лет Победы, Воронежская область, с. Верхний Мамон, ул. 50 лет Победы, 4 (кадастровые номера земельных участков 36:06:0100022:404, 36:06:0100022:89)».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1.4.3.</w:t>
            </w:r>
            <w:r w:rsidRPr="007A50BE">
              <w:rPr>
                <w:rFonts w:ascii="Times New Roman" w:hAnsi="Times New Roman"/>
              </w:rPr>
              <w:tab/>
              <w:t>Графу 2 строки 12 изложить в следующей редакции: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«Зона минимальных расстояний до магистральных или технологических трубопроводов (газопроводов, нефтепроводов и нефтепродуктопроводов, трубопроводов для продуктов переработки нефти и газа, </w:t>
            </w:r>
            <w:proofErr w:type="spellStart"/>
            <w:r w:rsidRPr="007A50BE">
              <w:rPr>
                <w:rFonts w:ascii="Times New Roman" w:hAnsi="Times New Roman"/>
              </w:rPr>
              <w:t>аммиакопроводов</w:t>
            </w:r>
            <w:proofErr w:type="spellEnd"/>
            <w:r w:rsidRPr="007A50BE">
              <w:rPr>
                <w:rFonts w:ascii="Times New Roman" w:hAnsi="Times New Roman"/>
              </w:rPr>
              <w:t>)».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</w:t>
            </w:r>
            <w:r w:rsidRPr="007A50BE">
              <w:rPr>
                <w:rFonts w:ascii="Times New Roman" w:hAnsi="Times New Roman"/>
              </w:rPr>
              <w:tab/>
              <w:t>В приложении № 1 к Правилам: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1.5.1.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зоны застройки индивидуальными жилыми домами села Верхний Мамон - Ж</w:t>
            </w:r>
            <w:proofErr w:type="gramStart"/>
            <w:r w:rsidRPr="007A50BE">
              <w:rPr>
                <w:rFonts w:ascii="Times New Roman" w:hAnsi="Times New Roman"/>
              </w:rPr>
              <w:t>1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 № 3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1.5.2.</w:t>
            </w:r>
            <w:r w:rsidRPr="007A50BE">
              <w:rPr>
                <w:rFonts w:ascii="Times New Roman" w:hAnsi="Times New Roman"/>
              </w:rPr>
              <w:tab/>
              <w:t>Описание местоположения границ зоны застройки малоэтажными многоквартирными жилыми домами села Верхний Мамон - Ж</w:t>
            </w:r>
            <w:proofErr w:type="gramStart"/>
            <w:r w:rsidRPr="007A50BE">
              <w:rPr>
                <w:rFonts w:ascii="Times New Roman" w:hAnsi="Times New Roman"/>
              </w:rPr>
              <w:t>2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 № 4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1.5.3.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общественн</w:t>
            </w:r>
            <w:proofErr w:type="gramStart"/>
            <w:r w:rsidRPr="007A50BE">
              <w:rPr>
                <w:rFonts w:ascii="Times New Roman" w:hAnsi="Times New Roman"/>
              </w:rPr>
              <w:t>о-</w:t>
            </w:r>
            <w:proofErr w:type="gramEnd"/>
            <w:r w:rsidRPr="007A50BE">
              <w:rPr>
                <w:rFonts w:ascii="Times New Roman" w:hAnsi="Times New Roman"/>
              </w:rPr>
              <w:t xml:space="preserve"> деловой зоны села Верхний Мамон - ОД/1 изложить в редакции согласно приложению № 5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 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1.5.4.</w:t>
            </w:r>
            <w:r w:rsidRPr="007A50BE">
              <w:rPr>
                <w:rFonts w:ascii="Times New Roman" w:hAnsi="Times New Roman"/>
              </w:rPr>
              <w:tab/>
              <w:t xml:space="preserve">После графического описания местоположения границ общественно-деловой зоны села Верхний Мамон - ОД/1 дополнить графическим описанием </w:t>
            </w:r>
            <w:proofErr w:type="gramStart"/>
            <w:r w:rsidRPr="007A50BE">
              <w:rPr>
                <w:rFonts w:ascii="Times New Roman" w:hAnsi="Times New Roman"/>
              </w:rPr>
              <w:t>местоположения границ зоны размещения объектов торгового назначения</w:t>
            </w:r>
            <w:proofErr w:type="gramEnd"/>
            <w:r w:rsidRPr="007A50BE">
              <w:rPr>
                <w:rFonts w:ascii="Times New Roman" w:hAnsi="Times New Roman"/>
              </w:rPr>
              <w:t xml:space="preserve"> и общественного питания села Верхний Мамон - ЗОП/1 согласно приложению № 6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1.5.5.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производственной зоны села Верхний Мамон - П</w:t>
            </w:r>
            <w:proofErr w:type="gramStart"/>
            <w:r w:rsidRPr="007A50BE">
              <w:rPr>
                <w:rFonts w:ascii="Times New Roman" w:hAnsi="Times New Roman"/>
              </w:rPr>
              <w:t>1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 № 7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1.5.6.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производственн</w:t>
            </w:r>
            <w:proofErr w:type="gramStart"/>
            <w:r w:rsidRPr="007A50BE">
              <w:rPr>
                <w:rFonts w:ascii="Times New Roman" w:hAnsi="Times New Roman"/>
              </w:rPr>
              <w:t>о-</w:t>
            </w:r>
            <w:proofErr w:type="gramEnd"/>
            <w:r w:rsidRPr="007A50BE">
              <w:rPr>
                <w:rFonts w:ascii="Times New Roman" w:hAnsi="Times New Roman"/>
              </w:rPr>
              <w:t xml:space="preserve"> коммунальной зоны села Верхний Мамон - П2/1 изложить в редакции согласно приложению № 8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1.5.7.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зоны улиц, дорог, инженерной и транспортной инфраструктуры села Верхний Мамон - ИТ</w:t>
            </w:r>
            <w:proofErr w:type="gramStart"/>
            <w:r w:rsidRPr="007A50BE">
              <w:rPr>
                <w:rFonts w:ascii="Times New Roman" w:hAnsi="Times New Roman"/>
              </w:rPr>
              <w:t>1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 № 9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1.5.8.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зоны сельскохозяйственного использования в границах населенного пункта села Верхний Мамон - СХ</w:t>
            </w:r>
            <w:proofErr w:type="gramStart"/>
            <w:r w:rsidRPr="007A50BE">
              <w:rPr>
                <w:rFonts w:ascii="Times New Roman" w:hAnsi="Times New Roman"/>
              </w:rPr>
              <w:t>1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 № 10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1.5.9.</w:t>
            </w:r>
            <w:r w:rsidRPr="007A50BE">
              <w:rPr>
                <w:rFonts w:ascii="Times New Roman" w:hAnsi="Times New Roman"/>
              </w:rPr>
              <w:tab/>
              <w:t>Описание местоположения границ зоны сельскохозяйственного производства села Верхний Мамон - СХ</w:t>
            </w:r>
            <w:proofErr w:type="gramStart"/>
            <w:r w:rsidRPr="007A50BE">
              <w:rPr>
                <w:rFonts w:ascii="Times New Roman" w:hAnsi="Times New Roman"/>
              </w:rPr>
              <w:t>2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 № 11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1.5.10.</w:t>
            </w:r>
            <w:r w:rsidRPr="007A50BE">
              <w:rPr>
                <w:rFonts w:ascii="Times New Roman" w:hAnsi="Times New Roman"/>
              </w:rPr>
              <w:tab/>
              <w:t xml:space="preserve">Описание </w:t>
            </w:r>
            <w:proofErr w:type="gramStart"/>
            <w:r w:rsidRPr="007A50BE">
              <w:rPr>
                <w:rFonts w:ascii="Times New Roman" w:hAnsi="Times New Roman"/>
              </w:rPr>
              <w:t>местоположения границ зоны животноводства села</w:t>
            </w:r>
            <w:proofErr w:type="gramEnd"/>
            <w:r w:rsidRPr="007A50BE">
              <w:rPr>
                <w:rFonts w:ascii="Times New Roman" w:hAnsi="Times New Roman"/>
              </w:rPr>
              <w:t xml:space="preserve"> Верхний Мамон - СХ3/1 изложить в редакции согласно приложению № 12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1.5.11.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зоны рекреационного назначения - объектов отдыха села Верхний Мамон - Р</w:t>
            </w:r>
            <w:proofErr w:type="gramStart"/>
            <w:r w:rsidRPr="007A50BE">
              <w:rPr>
                <w:rFonts w:ascii="Times New Roman" w:hAnsi="Times New Roman"/>
              </w:rPr>
              <w:t>1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 № 13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1.5.12.</w:t>
            </w:r>
            <w:r w:rsidRPr="007A50BE">
              <w:rPr>
                <w:rFonts w:ascii="Times New Roman" w:hAnsi="Times New Roman"/>
              </w:rPr>
              <w:tab/>
              <w:t>Описание местоположения границ зоны ритуальных объектов села Верхний Мамон - СН</w:t>
            </w:r>
            <w:proofErr w:type="gramStart"/>
            <w:r w:rsidRPr="007A50BE">
              <w:rPr>
                <w:rFonts w:ascii="Times New Roman" w:hAnsi="Times New Roman"/>
              </w:rPr>
              <w:t>1</w:t>
            </w:r>
            <w:proofErr w:type="gramEnd"/>
            <w:r w:rsidRPr="007A50BE">
              <w:rPr>
                <w:rFonts w:ascii="Times New Roman" w:hAnsi="Times New Roman"/>
              </w:rPr>
              <w:t>/1 изложить в редакции согласно приложению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№ 14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 xml:space="preserve"> 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1.5.13.</w:t>
            </w:r>
            <w:r w:rsidRPr="007A50BE">
              <w:rPr>
                <w:rFonts w:ascii="Times New Roman" w:hAnsi="Times New Roman"/>
              </w:rPr>
              <w:tab/>
              <w:t xml:space="preserve">Описание местоположения границ зоны обработки, утилизации, обезвреживания, размещения твердых </w:t>
            </w:r>
            <w:r w:rsidRPr="007A50BE">
              <w:rPr>
                <w:rFonts w:ascii="Times New Roman" w:hAnsi="Times New Roman"/>
              </w:rPr>
              <w:lastRenderedPageBreak/>
              <w:t>коммунальных отходов села Верхний Мамон  -  СН</w:t>
            </w:r>
            <w:proofErr w:type="gramStart"/>
            <w:r w:rsidRPr="007A50BE">
              <w:rPr>
                <w:rFonts w:ascii="Times New Roman" w:hAnsi="Times New Roman"/>
              </w:rPr>
              <w:t>2</w:t>
            </w:r>
            <w:proofErr w:type="gramEnd"/>
            <w:r w:rsidRPr="007A50BE">
              <w:rPr>
                <w:rFonts w:ascii="Times New Roman" w:hAnsi="Times New Roman"/>
              </w:rPr>
              <w:t>/1  изложить  в  редакции  согласно  приложению  №  15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1.6.</w:t>
            </w:r>
            <w:r w:rsidRPr="007A50BE">
              <w:rPr>
                <w:rFonts w:ascii="Times New Roman" w:hAnsi="Times New Roman"/>
              </w:rPr>
              <w:tab/>
              <w:t>Приложение № 2 к Правилам изложить в редакции согласно приложению № 16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1.7.</w:t>
            </w:r>
            <w:r w:rsidRPr="007A50BE">
              <w:rPr>
                <w:rFonts w:ascii="Times New Roman" w:hAnsi="Times New Roman"/>
              </w:rPr>
              <w:tab/>
              <w:t>В приложении № 3 к Правилам: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1.7.1.</w:t>
            </w:r>
            <w:r w:rsidRPr="007A50BE">
              <w:rPr>
                <w:rFonts w:ascii="Times New Roman" w:hAnsi="Times New Roman"/>
              </w:rPr>
              <w:tab/>
              <w:t>Описание местоположения границ зоны улиц, дорог, инженерной и транспортной инфраструктуры за границами населенных пунктов - ИТ</w:t>
            </w:r>
            <w:proofErr w:type="gramStart"/>
            <w:r w:rsidRPr="007A50BE">
              <w:rPr>
                <w:rFonts w:ascii="Times New Roman" w:hAnsi="Times New Roman"/>
              </w:rPr>
              <w:t>1</w:t>
            </w:r>
            <w:proofErr w:type="gramEnd"/>
            <w:r w:rsidRPr="007A50BE">
              <w:rPr>
                <w:rFonts w:ascii="Times New Roman" w:hAnsi="Times New Roman"/>
              </w:rPr>
              <w:t xml:space="preserve"> изложить в редакции согласно приложению № 17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1.7.2.</w:t>
            </w:r>
            <w:r w:rsidRPr="007A50BE">
              <w:rPr>
                <w:rFonts w:ascii="Times New Roman" w:hAnsi="Times New Roman"/>
              </w:rPr>
              <w:tab/>
              <w:t>Графическое описание местоположения границ зоны обработки, утилизации, обезвреживания, размещения твердых коммунальных отходов за границами населенных пунктов - СН</w:t>
            </w:r>
            <w:proofErr w:type="gramStart"/>
            <w:r w:rsidRPr="007A50BE">
              <w:rPr>
                <w:rFonts w:ascii="Times New Roman" w:hAnsi="Times New Roman"/>
              </w:rPr>
              <w:t>2</w:t>
            </w:r>
            <w:proofErr w:type="gramEnd"/>
            <w:r w:rsidRPr="007A50BE">
              <w:rPr>
                <w:rFonts w:ascii="Times New Roman" w:hAnsi="Times New Roman"/>
              </w:rPr>
              <w:t xml:space="preserve"> изложить в редакции согласно приложению № 18 к настоящему приказу.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2.</w:t>
            </w:r>
            <w:r w:rsidRPr="007A50BE">
              <w:rPr>
                <w:rFonts w:ascii="Times New Roman" w:hAnsi="Times New Roman"/>
              </w:rPr>
              <w:tab/>
              <w:t>Контроль исполнения настоящего приказа возложить на заместителя министра архитектуры и градостроительства Воронежской области – начальника отдела территориального планирования министерства архитектуры и градостроительства Воронежской области Беляеву С.М.</w:t>
            </w: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Pr="007A50BE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Министр архитектуры и градостроительства</w:t>
            </w:r>
          </w:p>
          <w:p w:rsidR="000F616C" w:rsidRPr="000F616C" w:rsidRDefault="007A50BE" w:rsidP="007A50BE">
            <w:pPr>
              <w:spacing w:after="0" w:line="240" w:lineRule="auto"/>
              <w:rPr>
                <w:rFonts w:ascii="Times New Roman" w:hAnsi="Times New Roman"/>
              </w:rPr>
            </w:pPr>
            <w:r w:rsidRPr="007A50BE">
              <w:rPr>
                <w:rFonts w:ascii="Times New Roman" w:hAnsi="Times New Roman"/>
              </w:rPr>
              <w:t>Воронежской области</w:t>
            </w:r>
            <w:r w:rsidRPr="007A50BE">
              <w:rPr>
                <w:rFonts w:ascii="Times New Roman" w:hAnsi="Times New Roman"/>
              </w:rPr>
              <w:tab/>
              <w:t xml:space="preserve">А.А. </w:t>
            </w:r>
            <w:proofErr w:type="spellStart"/>
            <w:r w:rsidRPr="007A50BE">
              <w:rPr>
                <w:rFonts w:ascii="Times New Roman" w:hAnsi="Times New Roman"/>
              </w:rPr>
              <w:t>Еренков</w:t>
            </w:r>
            <w:proofErr w:type="spellEnd"/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A50BE" w:rsidRDefault="007A50BE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B6656" w:rsidRDefault="006B6656" w:rsidP="00FF73E3">
            <w:pPr>
              <w:spacing w:after="0" w:line="240" w:lineRule="auto"/>
              <w:rPr>
                <w:rFonts w:ascii="Times New Roman" w:hAnsi="Times New Roman"/>
                <w:noProof/>
                <w:lang w:eastAsia="ru-RU"/>
              </w:rPr>
            </w:pPr>
          </w:p>
          <w:p w:rsidR="006B6656" w:rsidRDefault="006B6656" w:rsidP="00876424">
            <w:pPr>
              <w:rPr>
                <w:rFonts w:ascii="Times New Roman" w:hAnsi="Times New Roman"/>
              </w:rPr>
            </w:pPr>
          </w:p>
          <w:p w:rsidR="00876424" w:rsidRDefault="00876424" w:rsidP="00876424">
            <w:pPr>
              <w:rPr>
                <w:rFonts w:ascii="Times New Roman" w:hAnsi="Times New Roman"/>
              </w:rPr>
            </w:pPr>
          </w:p>
          <w:p w:rsidR="00876424" w:rsidRPr="00550137" w:rsidRDefault="00876424" w:rsidP="00876424">
            <w:pPr>
              <w:rPr>
                <w:rFonts w:ascii="Times New Roman" w:hAnsi="Times New Roman"/>
              </w:rPr>
            </w:pPr>
          </w:p>
        </w:tc>
      </w:tr>
      <w:tr w:rsidR="00332E8B" w:rsidRPr="00332E8B" w:rsidTr="006B6656">
        <w:trPr>
          <w:trHeight w:val="25"/>
        </w:trPr>
        <w:tc>
          <w:tcPr>
            <w:tcW w:w="1091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876424" w:rsidRDefault="00876424" w:rsidP="00876424">
            <w:proofErr w:type="gramStart"/>
            <w:r>
              <w:lastRenderedPageBreak/>
              <w:t>Ответственный  за выпуск:</w:t>
            </w:r>
            <w:proofErr w:type="gramEnd"/>
          </w:p>
          <w:p w:rsidR="00876424" w:rsidRDefault="00876424" w:rsidP="00876424">
            <w:r>
              <w:t xml:space="preserve">Инспектор по земельным и имущественным  вопросам  администрации Верхнемамонского сельского поселения Верхнемамонского муниципального района Воронежской области </w:t>
            </w:r>
            <w:proofErr w:type="spellStart"/>
            <w:r>
              <w:t>И.А.Дьяконова</w:t>
            </w:r>
            <w:proofErr w:type="spellEnd"/>
          </w:p>
          <w:p w:rsidR="00876424" w:rsidRDefault="00876424" w:rsidP="00876424">
            <w:r>
              <w:t xml:space="preserve">Адрес издателя: 396460 Воронежская область, Верхнемамонский район,  с. Верхний Мамон,  </w:t>
            </w:r>
          </w:p>
          <w:p w:rsidR="00876424" w:rsidRDefault="00876424" w:rsidP="00876424">
            <w:r>
              <w:t>ул. Школьная, 9</w:t>
            </w:r>
          </w:p>
          <w:p w:rsidR="00876424" w:rsidRDefault="00876424" w:rsidP="00876424">
            <w:r>
              <w:t xml:space="preserve">Подписано к печати: </w:t>
            </w:r>
            <w:r w:rsidR="007A50BE">
              <w:t>03</w:t>
            </w:r>
            <w:r>
              <w:t>.0</w:t>
            </w:r>
            <w:r w:rsidR="007A50BE">
              <w:t>2</w:t>
            </w:r>
            <w:r>
              <w:t>.202</w:t>
            </w:r>
            <w:r w:rsidR="007A50BE">
              <w:t>5г.  14.30</w:t>
            </w:r>
            <w:r>
              <w:t xml:space="preserve">  часов</w:t>
            </w:r>
          </w:p>
          <w:p w:rsidR="00876424" w:rsidRDefault="000018A4" w:rsidP="00876424">
            <w:r>
              <w:t>Количество листов: 8</w:t>
            </w:r>
            <w:bookmarkStart w:id="0" w:name="_GoBack"/>
            <w:bookmarkEnd w:id="0"/>
          </w:p>
          <w:p w:rsidR="00876424" w:rsidRDefault="00876424" w:rsidP="00876424">
            <w:r>
              <w:t>Тираж: 1 экземпляра</w:t>
            </w:r>
          </w:p>
          <w:p w:rsidR="006B6656" w:rsidRDefault="00876424" w:rsidP="00876424">
            <w:r>
              <w:t>Распространяется бесплатно.</w:t>
            </w:r>
          </w:p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Default="007A50BE" w:rsidP="00876424"/>
          <w:p w:rsidR="007A50BE" w:rsidRPr="00332E8B" w:rsidRDefault="007A50BE" w:rsidP="00876424"/>
        </w:tc>
      </w:tr>
    </w:tbl>
    <w:p w:rsidR="00401863" w:rsidRDefault="00401863" w:rsidP="00A9620C"/>
    <w:sectPr w:rsidR="00401863" w:rsidSect="00D147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F8A" w:rsidRDefault="009A6F8A" w:rsidP="009068E6">
      <w:pPr>
        <w:spacing w:after="0" w:line="240" w:lineRule="auto"/>
      </w:pPr>
      <w:r>
        <w:separator/>
      </w:r>
    </w:p>
  </w:endnote>
  <w:endnote w:type="continuationSeparator" w:id="0">
    <w:p w:rsidR="009A6F8A" w:rsidRDefault="009A6F8A" w:rsidP="0090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F8A" w:rsidRDefault="009A6F8A" w:rsidP="009068E6">
      <w:pPr>
        <w:spacing w:after="0" w:line="240" w:lineRule="auto"/>
      </w:pPr>
      <w:r>
        <w:separator/>
      </w:r>
    </w:p>
  </w:footnote>
  <w:footnote w:type="continuationSeparator" w:id="0">
    <w:p w:rsidR="009A6F8A" w:rsidRDefault="009A6F8A" w:rsidP="00906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8E6" w:rsidRDefault="009068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31097119"/>
    <w:multiLevelType w:val="hybridMultilevel"/>
    <w:tmpl w:val="D49E4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2293B"/>
    <w:multiLevelType w:val="hybridMultilevel"/>
    <w:tmpl w:val="692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A70A9"/>
    <w:multiLevelType w:val="hybridMultilevel"/>
    <w:tmpl w:val="A1BACA9A"/>
    <w:lvl w:ilvl="0" w:tplc="1066720E">
      <w:start w:val="1"/>
      <w:numFmt w:val="decimal"/>
      <w:lvlText w:val="%1."/>
      <w:lvlJc w:val="left"/>
      <w:pPr>
        <w:ind w:left="305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2D6A740">
      <w:numFmt w:val="bullet"/>
      <w:lvlText w:val="•"/>
      <w:lvlJc w:val="left"/>
      <w:pPr>
        <w:ind w:left="1248" w:hanging="300"/>
      </w:pPr>
      <w:rPr>
        <w:rFonts w:hint="default"/>
        <w:lang w:val="ru-RU" w:eastAsia="en-US" w:bidi="ar-SA"/>
      </w:rPr>
    </w:lvl>
    <w:lvl w:ilvl="2" w:tplc="F69410FA">
      <w:numFmt w:val="bullet"/>
      <w:lvlText w:val="•"/>
      <w:lvlJc w:val="left"/>
      <w:pPr>
        <w:ind w:left="2197" w:hanging="300"/>
      </w:pPr>
      <w:rPr>
        <w:rFonts w:hint="default"/>
        <w:lang w:val="ru-RU" w:eastAsia="en-US" w:bidi="ar-SA"/>
      </w:rPr>
    </w:lvl>
    <w:lvl w:ilvl="3" w:tplc="9DAA3182">
      <w:numFmt w:val="bullet"/>
      <w:lvlText w:val="•"/>
      <w:lvlJc w:val="left"/>
      <w:pPr>
        <w:ind w:left="3145" w:hanging="300"/>
      </w:pPr>
      <w:rPr>
        <w:rFonts w:hint="default"/>
        <w:lang w:val="ru-RU" w:eastAsia="en-US" w:bidi="ar-SA"/>
      </w:rPr>
    </w:lvl>
    <w:lvl w:ilvl="4" w:tplc="A4DE613C">
      <w:numFmt w:val="bullet"/>
      <w:lvlText w:val="•"/>
      <w:lvlJc w:val="left"/>
      <w:pPr>
        <w:ind w:left="4094" w:hanging="300"/>
      </w:pPr>
      <w:rPr>
        <w:rFonts w:hint="default"/>
        <w:lang w:val="ru-RU" w:eastAsia="en-US" w:bidi="ar-SA"/>
      </w:rPr>
    </w:lvl>
    <w:lvl w:ilvl="5" w:tplc="914CB5F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C6B23986">
      <w:numFmt w:val="bullet"/>
      <w:lvlText w:val="•"/>
      <w:lvlJc w:val="left"/>
      <w:pPr>
        <w:ind w:left="5991" w:hanging="300"/>
      </w:pPr>
      <w:rPr>
        <w:rFonts w:hint="default"/>
        <w:lang w:val="ru-RU" w:eastAsia="en-US" w:bidi="ar-SA"/>
      </w:rPr>
    </w:lvl>
    <w:lvl w:ilvl="7" w:tplc="149CF94E">
      <w:numFmt w:val="bullet"/>
      <w:lvlText w:val="•"/>
      <w:lvlJc w:val="left"/>
      <w:pPr>
        <w:ind w:left="6940" w:hanging="300"/>
      </w:pPr>
      <w:rPr>
        <w:rFonts w:hint="default"/>
        <w:lang w:val="ru-RU" w:eastAsia="en-US" w:bidi="ar-SA"/>
      </w:rPr>
    </w:lvl>
    <w:lvl w:ilvl="8" w:tplc="DBBC5DB8">
      <w:numFmt w:val="bullet"/>
      <w:lvlText w:val="•"/>
      <w:lvlJc w:val="left"/>
      <w:pPr>
        <w:ind w:left="7889" w:hanging="300"/>
      </w:pPr>
      <w:rPr>
        <w:rFonts w:hint="default"/>
        <w:lang w:val="ru-RU" w:eastAsia="en-US" w:bidi="ar-SA"/>
      </w:rPr>
    </w:lvl>
  </w:abstractNum>
  <w:abstractNum w:abstractNumId="4">
    <w:nsid w:val="6C570A2D"/>
    <w:multiLevelType w:val="hybridMultilevel"/>
    <w:tmpl w:val="DA9642CA"/>
    <w:lvl w:ilvl="0" w:tplc="489602EE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C08A1"/>
    <w:multiLevelType w:val="hybridMultilevel"/>
    <w:tmpl w:val="5C28D946"/>
    <w:lvl w:ilvl="0" w:tplc="9E2A4E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C131DF"/>
    <w:multiLevelType w:val="hybridMultilevel"/>
    <w:tmpl w:val="FE244568"/>
    <w:lvl w:ilvl="0" w:tplc="63B69F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20C"/>
    <w:rsid w:val="000018A4"/>
    <w:rsid w:val="00005E8F"/>
    <w:rsid w:val="00006F9F"/>
    <w:rsid w:val="000109A3"/>
    <w:rsid w:val="00016AAC"/>
    <w:rsid w:val="00020FDF"/>
    <w:rsid w:val="00026380"/>
    <w:rsid w:val="00044CE3"/>
    <w:rsid w:val="0004681E"/>
    <w:rsid w:val="00057EAF"/>
    <w:rsid w:val="00062375"/>
    <w:rsid w:val="00065D83"/>
    <w:rsid w:val="00087473"/>
    <w:rsid w:val="0009697F"/>
    <w:rsid w:val="000A1689"/>
    <w:rsid w:val="000B1D39"/>
    <w:rsid w:val="000C1312"/>
    <w:rsid w:val="000D5F7C"/>
    <w:rsid w:val="000F58E7"/>
    <w:rsid w:val="000F616C"/>
    <w:rsid w:val="001301D6"/>
    <w:rsid w:val="00137E22"/>
    <w:rsid w:val="0014085F"/>
    <w:rsid w:val="00143F6A"/>
    <w:rsid w:val="00145349"/>
    <w:rsid w:val="0015565F"/>
    <w:rsid w:val="001571C5"/>
    <w:rsid w:val="00157D0A"/>
    <w:rsid w:val="00163594"/>
    <w:rsid w:val="00163910"/>
    <w:rsid w:val="0017607F"/>
    <w:rsid w:val="00176555"/>
    <w:rsid w:val="001769C6"/>
    <w:rsid w:val="001A3E78"/>
    <w:rsid w:val="001A641A"/>
    <w:rsid w:val="001B2FA5"/>
    <w:rsid w:val="001C02EF"/>
    <w:rsid w:val="001C7A6D"/>
    <w:rsid w:val="001D58E2"/>
    <w:rsid w:val="001F6D3C"/>
    <w:rsid w:val="00213811"/>
    <w:rsid w:val="0023757C"/>
    <w:rsid w:val="002528D6"/>
    <w:rsid w:val="002832C9"/>
    <w:rsid w:val="00291CEB"/>
    <w:rsid w:val="00293050"/>
    <w:rsid w:val="0029525F"/>
    <w:rsid w:val="002A25E8"/>
    <w:rsid w:val="002A413C"/>
    <w:rsid w:val="002B2153"/>
    <w:rsid w:val="002B4FB4"/>
    <w:rsid w:val="002C6E7E"/>
    <w:rsid w:val="002D3371"/>
    <w:rsid w:val="002E4591"/>
    <w:rsid w:val="002E61C7"/>
    <w:rsid w:val="002F4AC0"/>
    <w:rsid w:val="0030286B"/>
    <w:rsid w:val="0031014B"/>
    <w:rsid w:val="003243CB"/>
    <w:rsid w:val="00332823"/>
    <w:rsid w:val="00332E8B"/>
    <w:rsid w:val="0034091E"/>
    <w:rsid w:val="00341979"/>
    <w:rsid w:val="00353089"/>
    <w:rsid w:val="0035413C"/>
    <w:rsid w:val="00357C04"/>
    <w:rsid w:val="00371DFF"/>
    <w:rsid w:val="00371E2D"/>
    <w:rsid w:val="00374196"/>
    <w:rsid w:val="00377A7A"/>
    <w:rsid w:val="003830FA"/>
    <w:rsid w:val="0038773B"/>
    <w:rsid w:val="00397C29"/>
    <w:rsid w:val="003B2F8F"/>
    <w:rsid w:val="003C71ED"/>
    <w:rsid w:val="003D32E3"/>
    <w:rsid w:val="003E37B1"/>
    <w:rsid w:val="003F7DDC"/>
    <w:rsid w:val="003F7FB2"/>
    <w:rsid w:val="00401863"/>
    <w:rsid w:val="0041018B"/>
    <w:rsid w:val="00426BB5"/>
    <w:rsid w:val="0043648A"/>
    <w:rsid w:val="00437005"/>
    <w:rsid w:val="004408FB"/>
    <w:rsid w:val="004567E9"/>
    <w:rsid w:val="004666B1"/>
    <w:rsid w:val="0046700B"/>
    <w:rsid w:val="004741A4"/>
    <w:rsid w:val="0047702C"/>
    <w:rsid w:val="004804E8"/>
    <w:rsid w:val="0048630A"/>
    <w:rsid w:val="00486444"/>
    <w:rsid w:val="004B4458"/>
    <w:rsid w:val="004B4B32"/>
    <w:rsid w:val="004C4C10"/>
    <w:rsid w:val="004D6DD8"/>
    <w:rsid w:val="004E1CA4"/>
    <w:rsid w:val="004E208B"/>
    <w:rsid w:val="004F144C"/>
    <w:rsid w:val="00516738"/>
    <w:rsid w:val="005333B5"/>
    <w:rsid w:val="00534097"/>
    <w:rsid w:val="00550137"/>
    <w:rsid w:val="005618BF"/>
    <w:rsid w:val="005643D4"/>
    <w:rsid w:val="00566F72"/>
    <w:rsid w:val="00570F4D"/>
    <w:rsid w:val="00577EC2"/>
    <w:rsid w:val="0058683C"/>
    <w:rsid w:val="00595543"/>
    <w:rsid w:val="005A18B7"/>
    <w:rsid w:val="005A6493"/>
    <w:rsid w:val="005B3B5E"/>
    <w:rsid w:val="005D3837"/>
    <w:rsid w:val="005D4222"/>
    <w:rsid w:val="005D792F"/>
    <w:rsid w:val="005E0DC9"/>
    <w:rsid w:val="006370EE"/>
    <w:rsid w:val="00643902"/>
    <w:rsid w:val="006443DB"/>
    <w:rsid w:val="00657F01"/>
    <w:rsid w:val="0066314A"/>
    <w:rsid w:val="006720C6"/>
    <w:rsid w:val="00674E11"/>
    <w:rsid w:val="006A6814"/>
    <w:rsid w:val="006A6E7E"/>
    <w:rsid w:val="006B43A9"/>
    <w:rsid w:val="006B5F2F"/>
    <w:rsid w:val="006B6656"/>
    <w:rsid w:val="006C4352"/>
    <w:rsid w:val="006C7265"/>
    <w:rsid w:val="006E00D4"/>
    <w:rsid w:val="0070130B"/>
    <w:rsid w:val="00704CD1"/>
    <w:rsid w:val="0071632F"/>
    <w:rsid w:val="007170E9"/>
    <w:rsid w:val="00720A97"/>
    <w:rsid w:val="00724BE2"/>
    <w:rsid w:val="007272C9"/>
    <w:rsid w:val="00734494"/>
    <w:rsid w:val="00736307"/>
    <w:rsid w:val="0074038D"/>
    <w:rsid w:val="00763F6D"/>
    <w:rsid w:val="0076508E"/>
    <w:rsid w:val="007668A7"/>
    <w:rsid w:val="00775420"/>
    <w:rsid w:val="00794EAA"/>
    <w:rsid w:val="007A50BE"/>
    <w:rsid w:val="007C3FB3"/>
    <w:rsid w:val="007D38BC"/>
    <w:rsid w:val="007F1776"/>
    <w:rsid w:val="007F45BA"/>
    <w:rsid w:val="007F7957"/>
    <w:rsid w:val="008049A9"/>
    <w:rsid w:val="00816907"/>
    <w:rsid w:val="0082012C"/>
    <w:rsid w:val="0083229E"/>
    <w:rsid w:val="00843043"/>
    <w:rsid w:val="00847783"/>
    <w:rsid w:val="00852086"/>
    <w:rsid w:val="008735E3"/>
    <w:rsid w:val="00876424"/>
    <w:rsid w:val="00897919"/>
    <w:rsid w:val="008A0DD9"/>
    <w:rsid w:val="008A1BE6"/>
    <w:rsid w:val="008B2F1E"/>
    <w:rsid w:val="008B4928"/>
    <w:rsid w:val="008C34AC"/>
    <w:rsid w:val="008C5A8A"/>
    <w:rsid w:val="008D6C0C"/>
    <w:rsid w:val="008E6EDF"/>
    <w:rsid w:val="009068E6"/>
    <w:rsid w:val="009068F3"/>
    <w:rsid w:val="00912AAF"/>
    <w:rsid w:val="0091505E"/>
    <w:rsid w:val="00932E38"/>
    <w:rsid w:val="00935F35"/>
    <w:rsid w:val="0093724D"/>
    <w:rsid w:val="00940630"/>
    <w:rsid w:val="00955002"/>
    <w:rsid w:val="00971FD2"/>
    <w:rsid w:val="009823FC"/>
    <w:rsid w:val="009853B5"/>
    <w:rsid w:val="009A41C2"/>
    <w:rsid w:val="009A55EA"/>
    <w:rsid w:val="009A6F8A"/>
    <w:rsid w:val="009B2F1D"/>
    <w:rsid w:val="009B50E1"/>
    <w:rsid w:val="009D570C"/>
    <w:rsid w:val="009E1B1E"/>
    <w:rsid w:val="009E6E53"/>
    <w:rsid w:val="009E759A"/>
    <w:rsid w:val="009F62A1"/>
    <w:rsid w:val="00A07F30"/>
    <w:rsid w:val="00A201A9"/>
    <w:rsid w:val="00A25D56"/>
    <w:rsid w:val="00A50C8C"/>
    <w:rsid w:val="00A5100C"/>
    <w:rsid w:val="00A54F60"/>
    <w:rsid w:val="00A5587B"/>
    <w:rsid w:val="00A56F01"/>
    <w:rsid w:val="00A57CDA"/>
    <w:rsid w:val="00A6626F"/>
    <w:rsid w:val="00A90CBA"/>
    <w:rsid w:val="00A9620C"/>
    <w:rsid w:val="00AA0AC0"/>
    <w:rsid w:val="00AA6269"/>
    <w:rsid w:val="00AB5765"/>
    <w:rsid w:val="00AC548A"/>
    <w:rsid w:val="00AC6621"/>
    <w:rsid w:val="00AD711A"/>
    <w:rsid w:val="00AF10A3"/>
    <w:rsid w:val="00AF6EA3"/>
    <w:rsid w:val="00B0456F"/>
    <w:rsid w:val="00B07FF7"/>
    <w:rsid w:val="00B10459"/>
    <w:rsid w:val="00B425F0"/>
    <w:rsid w:val="00B83463"/>
    <w:rsid w:val="00BA0C28"/>
    <w:rsid w:val="00BA0C6A"/>
    <w:rsid w:val="00BB123E"/>
    <w:rsid w:val="00BB1815"/>
    <w:rsid w:val="00BB7389"/>
    <w:rsid w:val="00BC7263"/>
    <w:rsid w:val="00BD1E8F"/>
    <w:rsid w:val="00BD6E32"/>
    <w:rsid w:val="00BE0C79"/>
    <w:rsid w:val="00BE679D"/>
    <w:rsid w:val="00BE6A6B"/>
    <w:rsid w:val="00BE74D5"/>
    <w:rsid w:val="00C06AB5"/>
    <w:rsid w:val="00C1348D"/>
    <w:rsid w:val="00C13C1E"/>
    <w:rsid w:val="00C27654"/>
    <w:rsid w:val="00C47B3F"/>
    <w:rsid w:val="00C560D5"/>
    <w:rsid w:val="00C6523B"/>
    <w:rsid w:val="00C812DD"/>
    <w:rsid w:val="00C81388"/>
    <w:rsid w:val="00C81C43"/>
    <w:rsid w:val="00CB3919"/>
    <w:rsid w:val="00CC23EF"/>
    <w:rsid w:val="00CE08D6"/>
    <w:rsid w:val="00CE60A3"/>
    <w:rsid w:val="00CF3239"/>
    <w:rsid w:val="00D017AC"/>
    <w:rsid w:val="00D036AC"/>
    <w:rsid w:val="00D04B74"/>
    <w:rsid w:val="00D14700"/>
    <w:rsid w:val="00D265D3"/>
    <w:rsid w:val="00D41DE1"/>
    <w:rsid w:val="00D83D60"/>
    <w:rsid w:val="00D93324"/>
    <w:rsid w:val="00D97544"/>
    <w:rsid w:val="00DA4102"/>
    <w:rsid w:val="00DC2FEF"/>
    <w:rsid w:val="00DD1E34"/>
    <w:rsid w:val="00DD5D61"/>
    <w:rsid w:val="00DE351F"/>
    <w:rsid w:val="00E0390C"/>
    <w:rsid w:val="00E0658A"/>
    <w:rsid w:val="00E21B4C"/>
    <w:rsid w:val="00E22764"/>
    <w:rsid w:val="00E40CF3"/>
    <w:rsid w:val="00E56D62"/>
    <w:rsid w:val="00E62683"/>
    <w:rsid w:val="00E7034C"/>
    <w:rsid w:val="00E85B0D"/>
    <w:rsid w:val="00E93518"/>
    <w:rsid w:val="00EA1DA7"/>
    <w:rsid w:val="00EA1FDB"/>
    <w:rsid w:val="00EB6492"/>
    <w:rsid w:val="00EC48D7"/>
    <w:rsid w:val="00EC54F1"/>
    <w:rsid w:val="00EE279D"/>
    <w:rsid w:val="00EE27AB"/>
    <w:rsid w:val="00EE3DB2"/>
    <w:rsid w:val="00EF4BDE"/>
    <w:rsid w:val="00F04990"/>
    <w:rsid w:val="00F04DAA"/>
    <w:rsid w:val="00F072BD"/>
    <w:rsid w:val="00F10701"/>
    <w:rsid w:val="00F1622C"/>
    <w:rsid w:val="00F26578"/>
    <w:rsid w:val="00F32B80"/>
    <w:rsid w:val="00F4257D"/>
    <w:rsid w:val="00F42747"/>
    <w:rsid w:val="00F54523"/>
    <w:rsid w:val="00F74451"/>
    <w:rsid w:val="00F82D82"/>
    <w:rsid w:val="00F851CA"/>
    <w:rsid w:val="00F856B5"/>
    <w:rsid w:val="00F97881"/>
    <w:rsid w:val="00FA2301"/>
    <w:rsid w:val="00FC6C81"/>
    <w:rsid w:val="00FF7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56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B07FF7"/>
    <w:rPr>
      <w:color w:val="0000FF" w:themeColor="hyperlink"/>
      <w:u w:val="single"/>
    </w:rPr>
  </w:style>
  <w:style w:type="paragraph" w:customStyle="1" w:styleId="af1">
    <w:name w:val="Обычный.Название подразделения"/>
    <w:rsid w:val="0038773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Default">
    <w:name w:val="Default"/>
    <w:rsid w:val="00E039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0C"/>
  </w:style>
  <w:style w:type="paragraph" w:styleId="1">
    <w:name w:val="heading 1"/>
    <w:basedOn w:val="a"/>
    <w:next w:val="a"/>
    <w:link w:val="10"/>
    <w:uiPriority w:val="99"/>
    <w:qFormat/>
    <w:rsid w:val="00A9620C"/>
    <w:pPr>
      <w:keepNext/>
      <w:tabs>
        <w:tab w:val="left" w:pos="900"/>
      </w:tabs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620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1"/>
    <w:qFormat/>
    <w:rsid w:val="00A9620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96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">
    <w:name w:val="2Название"/>
    <w:basedOn w:val="a"/>
    <w:uiPriority w:val="99"/>
    <w:semiHidden/>
    <w:qFormat/>
    <w:rsid w:val="00A9620C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ar-SA"/>
    </w:rPr>
  </w:style>
  <w:style w:type="paragraph" w:customStyle="1" w:styleId="ConsPlusNormal">
    <w:name w:val="ConsPlusNormal"/>
    <w:rsid w:val="003243C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rsid w:val="003243CB"/>
    <w:pPr>
      <w:spacing w:after="0" w:line="240" w:lineRule="auto"/>
      <w:ind w:left="-539" w:firstLine="3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3243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04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8E6"/>
  </w:style>
  <w:style w:type="paragraph" w:styleId="aa">
    <w:name w:val="footer"/>
    <w:basedOn w:val="a"/>
    <w:link w:val="ab"/>
    <w:uiPriority w:val="99"/>
    <w:unhideWhenUsed/>
    <w:rsid w:val="0090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8E6"/>
  </w:style>
  <w:style w:type="paragraph" w:styleId="ac">
    <w:name w:val="Body Text"/>
    <w:basedOn w:val="a"/>
    <w:link w:val="ad"/>
    <w:uiPriority w:val="99"/>
    <w:semiHidden/>
    <w:unhideWhenUsed/>
    <w:rsid w:val="002952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9525F"/>
  </w:style>
  <w:style w:type="paragraph" w:styleId="ae">
    <w:name w:val="Balloon Text"/>
    <w:basedOn w:val="a"/>
    <w:link w:val="af"/>
    <w:uiPriority w:val="99"/>
    <w:semiHidden/>
    <w:unhideWhenUsed/>
    <w:rsid w:val="009A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4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EC221-0FBA-4420-9598-48E02E278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2580</Words>
  <Characters>14711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35</cp:revision>
  <cp:lastPrinted>2025-02-03T11:08:00Z</cp:lastPrinted>
  <dcterms:created xsi:type="dcterms:W3CDTF">2021-03-22T12:57:00Z</dcterms:created>
  <dcterms:modified xsi:type="dcterms:W3CDTF">2025-02-03T11:08:00Z</dcterms:modified>
</cp:coreProperties>
</file>