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B07FF7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2F4AC0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8A5C90">
              <w:rPr>
                <w:rFonts w:ascii="Times New Roman" w:hAnsi="Times New Roman"/>
                <w:b/>
                <w:sz w:val="36"/>
                <w:szCs w:val="96"/>
              </w:rPr>
              <w:t>57</w:t>
            </w:r>
          </w:p>
          <w:p w:rsidR="00A9620C" w:rsidRPr="00A5587B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6D223E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02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E0C79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6D6FC9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8A5C90" w:rsidRDefault="008A5C90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A" w:rsidRPr="007F1776" w:rsidRDefault="00EB6492" w:rsidP="007F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7F1776" w:rsidRPr="007F1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Оповещен</w:t>
            </w:r>
            <w:r w:rsidR="007F1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ие о начале публичных слушаний </w:t>
            </w:r>
            <w:r w:rsidR="007F1776" w:rsidRPr="007F1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обсуждению Проекта </w:t>
            </w:r>
            <w:r w:rsidR="006D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постановления</w:t>
            </w:r>
            <w:r w:rsidR="004E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B4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</w:t>
            </w:r>
            <w:r w:rsidR="004B4458" w:rsidRPr="004B4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C9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6D6FC9" w:rsidRPr="006D6FC9" w:rsidRDefault="006D223E" w:rsidP="006D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D6FC9" w:rsidRPr="006D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с. Верхний Мамон</w:t>
            </w:r>
          </w:p>
          <w:p w:rsidR="006D6FC9" w:rsidRPr="006D6FC9" w:rsidRDefault="006D6FC9" w:rsidP="006D6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со статьей 5.1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Верхнемамонском</w:t>
            </w:r>
            <w:proofErr w:type="spellEnd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сельском поселении, утвержденным решением Совета народных депутатов Верхнемамонского сельского поселения от 07.07.2020 №20, распоряжением главы Верхнемамонского сельского поселения от 02.09.2024г №11-р «О назначении публичных слушаний по проекту постановления «О предоставлении разрешения на условно разрешенный</w:t>
            </w:r>
            <w:proofErr w:type="gramEnd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вид использования земельного участка или объекта капитального строительства».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публичные слушания представляется проект «О назначении публичных слушаний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проекту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Предоставить ООО «Хлебороб» разрешение на условно разрешенный вид использования земельного участка или объекта капитального строительства «Животноводство (код ВРИ 7.1)» в отношении земельного участка с кадастровым номером 36:06:1600016:3, площадью 106300 </w:t>
            </w:r>
            <w:proofErr w:type="spellStart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расположенного по адресу: Воронежская область, Верхнемамонский район, с. Верхний Мамон, ул. Площадь Октябрьская, 127, МТФ в территориальной зоне «Зона сельскохозяйственного производства села Верхний Мамон СХ</w:t>
            </w:r>
            <w:proofErr w:type="gramStart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/1».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Информация об официальном сайте, на котором будет размещен проект, подлежащий рассмотрению на публичных слушаниях и информационные материалы к ним: 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официальный сайт администрации Верхнемамонского сельского поселения Верхнемамонского муниципального района Воронежской области - https://verxnemamonskoe-r20.gosweb.gosuslugi.ru в разделе «Официальные документы/для сведения граждан».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и дата открытия экспозиции: Воронежская область, Верхнемамонский район, село Верхний Мамон, ул. Школьная д.9, 2-й этаж, </w:t>
            </w:r>
            <w:proofErr w:type="spellStart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4, тел. 8 (47355) 56738, приемные часы в рабочие дни с 9-00 до 16-00, перерыв с 12.00 до 13.00 часов.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Дата проведения публичных слушаний: </w:t>
            </w:r>
          </w:p>
          <w:p w:rsid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публичных слушаний: 20 сентября 2024 года.</w:t>
            </w:r>
          </w:p>
          <w:p w:rsidR="008A5C90" w:rsidRPr="006D223E" w:rsidRDefault="008A5C90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Публичные слушания проводятся в порядке, предусмотренном статьей 5.1, 39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Верхнемамонском</w:t>
            </w:r>
            <w:proofErr w:type="spellEnd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сельском поселении, утвержденным решением Совета народных депутатов Верхнемамонского сельского поселения 07.07.2020 №20.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частью 2 статьи 5.1 Градостроительного кодекса РФ участниками публичных слушаний являются граждане, постоянно проживающие на территории Верхнемамонского 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    </w:r>
            <w:proofErr w:type="gramEnd"/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Порядок, срок и форма внесения участниками публичных слушаний предложений и замечаний: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02 сентября 2024 по 20 сентября 2024 года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проекта: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proofErr w:type="gramStart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письменной форме в адрес администрации Верхнемамонского сельского поселения по адресу: 396460 Воронежская область Верхнемамонский район село Верхний Мамон ул. Школьная д.9 путем передачи (направления) участникам публичных слушаний своих предложений и замечаний лично, а также почтовым отправлением с приложением документов (или их копий), подтверждающих сведения, предусмотренные частью 12 статьи 5.1 Градостроительного кодекса Российской Федерации;</w:t>
            </w:r>
            <w:proofErr w:type="gramEnd"/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посредством официального сайта администрации Верхнемамонского сельского поселения: 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https://verxnemamonskoe-r20.gosweb.gosuslugi.ru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Участники публичных слушаний могут вносить предложения и замечания путем заполнения формы на официальном сайте https://verxnemamonskoe-r20.gosweb.gosuslugi.ru в разделе «Для жителей» подраздел «Отправить обращение» в  графе «Написать сообщение». 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Документы, подтверждающие сведения, предусмотренные частью 12 статьи 5.1 Градостроительного </w:t>
            </w: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кодекса Российской Федерации (к </w:t>
            </w:r>
            <w:proofErr w:type="gramStart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примеру</w:t>
            </w:r>
            <w:proofErr w:type="gramEnd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паспорт гражданина РФ, выписка из ЕГРН, свидетельство о государственной регистрации права собственности) прикрепляются в электронном виде в строке «Прикрепить файлы».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фамилии, имени, отчестве (при наличии) - для физических лиц, вносятся в соответствующие строки «Фамилия», «Имя», «Отчество (при наличии)».</w:t>
            </w:r>
            <w:proofErr w:type="gramEnd"/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дате рождения, адресе места жительства (регистрации) - для физических лиц вносятся в строку «Изложите суть предложения, заявления или жалобы».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Наименование, основной государственный регистрационный номер, место нахождения и адрес - для юридических лиц вносятся в строку «Наименование организации (юридического лица)».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Предложения и замечания, касающиеся Проекта, подлежащего рассмотрению на публичных слушаниях, вносятся в строку «Изложите суть предложения, заявления или жалобы» или прикрепляются в строке «Прикрепить файлы».</w:t>
            </w: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2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      </w:r>
          </w:p>
          <w:p w:rsidR="006D223E" w:rsidRPr="006D223E" w:rsidRDefault="00666E6F" w:rsidP="006D22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407.5pt;margin-top:-.15pt;width:68.65pt;height:28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">
                  <v:textbox>
                    <w:txbxContent>
                      <w:p w:rsidR="006D223E" w:rsidRDefault="006D223E" w:rsidP="006D223E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 w:rsidR="006D223E" w:rsidRPr="006D223E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435E91E0" wp14:editId="1E0F0483">
                  <wp:extent cx="733425" cy="871855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71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223E" w:rsidRPr="006D223E">
              <w:rPr>
                <w:rFonts w:ascii="Calibri" w:eastAsia="Times New Roman" w:hAnsi="Calibri" w:cs="Times New Roman"/>
                <w:lang w:eastAsia="ru-RU"/>
              </w:rPr>
              <w:t xml:space="preserve">                              </w:t>
            </w:r>
          </w:p>
          <w:p w:rsidR="006D223E" w:rsidRPr="006D223E" w:rsidRDefault="006D223E" w:rsidP="006D223E">
            <w:pPr>
              <w:keepNext/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22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D223E" w:rsidRPr="006D223E" w:rsidRDefault="006D223E" w:rsidP="006D223E">
            <w:pPr>
              <w:keepNext/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22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Верхнемамонского  сельского поселения</w:t>
            </w:r>
          </w:p>
          <w:p w:rsidR="006D223E" w:rsidRPr="006D223E" w:rsidRDefault="006D223E" w:rsidP="006D223E">
            <w:pPr>
              <w:keepNext/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22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Верхнемамонского муниципального района</w:t>
            </w:r>
          </w:p>
          <w:p w:rsidR="006D223E" w:rsidRPr="006D223E" w:rsidRDefault="006D223E" w:rsidP="006D223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Воронежской области</w:t>
            </w:r>
          </w:p>
          <w:p w:rsidR="006D223E" w:rsidRPr="006D223E" w:rsidRDefault="006D223E" w:rsidP="006D223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3E" w:rsidRPr="006D223E" w:rsidRDefault="006D223E" w:rsidP="006D223E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ind w:left="426" w:right="-483" w:hanging="993"/>
              <w:jc w:val="center"/>
              <w:textAlignment w:val="baseline"/>
              <w:outlineLvl w:val="1"/>
              <w:rPr>
                <w:rFonts w:ascii="Times New Roman CYR" w:eastAsia="Times New Roman" w:hAnsi="Times New Roman CYR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6D223E">
              <w:rPr>
                <w:rFonts w:ascii="Times New Roman CYR" w:eastAsia="Times New Roman" w:hAnsi="Times New Roman CYR" w:cs="Times New Roman"/>
                <w:b/>
                <w:color w:val="000000"/>
                <w:sz w:val="32"/>
                <w:szCs w:val="20"/>
                <w:lang w:eastAsia="ru-RU"/>
              </w:rPr>
              <w:t>ПОСТАНОВЛЕНИЕ</w:t>
            </w:r>
          </w:p>
          <w:p w:rsidR="006D223E" w:rsidRPr="006D223E" w:rsidRDefault="006D223E" w:rsidP="006D2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</w:p>
          <w:p w:rsidR="006D223E" w:rsidRPr="006D223E" w:rsidRDefault="006D223E" w:rsidP="006D2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.        .        </w:t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D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№</w:t>
            </w:r>
          </w:p>
          <w:p w:rsidR="006D223E" w:rsidRPr="006D223E" w:rsidRDefault="006D223E" w:rsidP="006D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6D223E" w:rsidRPr="006D223E" w:rsidRDefault="006D223E" w:rsidP="006D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E">
              <w:rPr>
                <w:rFonts w:ascii="Times New Roman" w:hAnsi="Times New Roman" w:cs="Times New Roman"/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  <w:p w:rsidR="006D223E" w:rsidRPr="006D223E" w:rsidRDefault="006D223E" w:rsidP="006D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6D22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 39 Градостроительного кодекса Российской Федерации, Законом Воронежской области от 25.12.2023 года № 146-ОЗ "О внесении изменений в Закон Воронежской области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      </w:r>
            <w:proofErr w:type="spellStart"/>
            <w:r w:rsidRPr="006D223E">
              <w:rPr>
                <w:rFonts w:ascii="Times New Roman" w:hAnsi="Times New Roman" w:cs="Times New Roman"/>
                <w:sz w:val="24"/>
                <w:szCs w:val="24"/>
              </w:rPr>
              <w:t>Нововоронеж</w:t>
            </w:r>
            <w:proofErr w:type="spellEnd"/>
            <w:r w:rsidRPr="006D223E">
              <w:rPr>
                <w:rFonts w:ascii="Times New Roman" w:hAnsi="Times New Roman" w:cs="Times New Roman"/>
                <w:sz w:val="24"/>
                <w:szCs w:val="24"/>
              </w:rPr>
              <w:t>, Борисоглебского городского округа и исполнительными органами государственной власти Воронежской области", приказом департамента архитектуры и градостроительства Воронежской области</w:t>
            </w:r>
            <w:proofErr w:type="gramEnd"/>
            <w:r w:rsidRPr="006D2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223E">
              <w:rPr>
                <w:rFonts w:ascii="Times New Roman" w:hAnsi="Times New Roman" w:cs="Times New Roman"/>
                <w:sz w:val="24"/>
                <w:szCs w:val="24"/>
              </w:rPr>
              <w:t xml:space="preserve">от 20.01.2023 года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области», Федеральным законом от 06.10.2003 года №131-ФЗ «Об общих принципах </w:t>
            </w:r>
            <w:r w:rsidRPr="006D2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местного самоуправления в Российской Федерации», Уставом Верхнемамонского сельского поселения Верхнемамонского муниципального района Воронежской области, на основании заявления ООО «Хлебороб» от 25.04.2024 года, заключения по результатам общественных обсуждений или публичных слушаний от</w:t>
            </w:r>
            <w:proofErr w:type="gramEnd"/>
            <w:r w:rsidRPr="006D223E">
              <w:rPr>
                <w:rFonts w:ascii="Times New Roman" w:hAnsi="Times New Roman" w:cs="Times New Roman"/>
                <w:sz w:val="24"/>
                <w:szCs w:val="24"/>
              </w:rPr>
              <w:t xml:space="preserve"> «05» апреля 2024 года,  администрация Верхнемамонского сельского поселения Верхнемамонского муниципального района Воронежской области</w:t>
            </w:r>
          </w:p>
          <w:p w:rsidR="006D223E" w:rsidRPr="006D223E" w:rsidRDefault="006D223E" w:rsidP="006D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E">
              <w:rPr>
                <w:rFonts w:ascii="Times New Roman" w:hAnsi="Times New Roman" w:cs="Times New Roman"/>
                <w:sz w:val="24"/>
                <w:szCs w:val="24"/>
              </w:rPr>
              <w:t>постановляет:</w:t>
            </w:r>
          </w:p>
          <w:p w:rsidR="006D223E" w:rsidRPr="006D223E" w:rsidRDefault="006D223E" w:rsidP="006D223E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Обществу с ограниченной ответственностью «Хлебороб» разрешение на условно разрешенный вид использования земельного участка или объекта капитального строительства «Животноводство (код ВРИ 7.1)» в отношении земельного участка с кадастровым номером 36:06:1600016:3, площадью 106300 </w:t>
            </w:r>
            <w:proofErr w:type="spellStart"/>
            <w:r w:rsidRPr="006D223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D223E">
              <w:rPr>
                <w:rFonts w:ascii="Times New Roman" w:hAnsi="Times New Roman" w:cs="Times New Roman"/>
                <w:sz w:val="24"/>
                <w:szCs w:val="24"/>
              </w:rPr>
              <w:t>., расположенного по адресу: Воронежская область, Верхнемамонский район, с. Верхний Мамон, ул. Площадь Октябрьская, 127, МТФ в территориальной зоне «Зона сельскохозяйственного производства села Верхний Мамон СХ</w:t>
            </w:r>
            <w:proofErr w:type="gramStart"/>
            <w:r w:rsidRPr="006D2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D223E">
              <w:rPr>
                <w:rFonts w:ascii="Times New Roman" w:hAnsi="Times New Roman" w:cs="Times New Roman"/>
                <w:sz w:val="24"/>
                <w:szCs w:val="24"/>
              </w:rPr>
              <w:t>/1».</w:t>
            </w:r>
          </w:p>
          <w:p w:rsidR="006D223E" w:rsidRPr="006D223E" w:rsidRDefault="006D223E" w:rsidP="006D223E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E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настоящего постановления оставляю за собой.</w:t>
            </w:r>
          </w:p>
          <w:p w:rsidR="006D223E" w:rsidRPr="006D223E" w:rsidRDefault="006D223E" w:rsidP="006D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23E" w:rsidRPr="006D223E" w:rsidRDefault="006D223E" w:rsidP="006D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E">
              <w:rPr>
                <w:rFonts w:ascii="Times New Roman" w:hAnsi="Times New Roman" w:cs="Times New Roman"/>
                <w:sz w:val="24"/>
                <w:szCs w:val="24"/>
              </w:rPr>
              <w:t xml:space="preserve">Глава Верхнемамонского </w:t>
            </w:r>
          </w:p>
          <w:p w:rsidR="006D223E" w:rsidRPr="006D223E" w:rsidRDefault="006D223E" w:rsidP="006D2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3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                                                  </w:t>
            </w:r>
            <w:proofErr w:type="spellStart"/>
            <w:r w:rsidRPr="006D223E">
              <w:rPr>
                <w:rFonts w:ascii="Times New Roman" w:hAnsi="Times New Roman" w:cs="Times New Roman"/>
                <w:sz w:val="24"/>
                <w:szCs w:val="24"/>
              </w:rPr>
              <w:t>О.М.Малахов</w:t>
            </w:r>
            <w:proofErr w:type="spellEnd"/>
          </w:p>
          <w:p w:rsidR="006D223E" w:rsidRPr="006D223E" w:rsidRDefault="006D223E" w:rsidP="006D22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4081" w:rsidRPr="00550137" w:rsidRDefault="009E4081" w:rsidP="006D223E">
            <w:pPr>
              <w:jc w:val="both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BE0C79" w:rsidP="00332E8B">
            <w:r>
              <w:t>Инспектор по земельным</w:t>
            </w:r>
            <w:r w:rsidR="007F1776">
              <w:t xml:space="preserve"> </w:t>
            </w:r>
            <w:r w:rsidR="0039301A">
              <w:t xml:space="preserve">и имущественным </w:t>
            </w:r>
            <w:r w:rsidR="004E208B">
              <w:t xml:space="preserve"> </w:t>
            </w:r>
            <w:r>
              <w:t xml:space="preserve">вопросам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4E208B">
              <w:t>И.А.</w:t>
            </w:r>
            <w:r w:rsidR="0039301A">
              <w:t xml:space="preserve"> </w:t>
            </w:r>
            <w:r w:rsidR="004E208B">
              <w:t>Дьяконова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BE0C79" w:rsidP="00332E8B">
            <w:r>
              <w:t>ул. Школьная, 9</w:t>
            </w:r>
          </w:p>
          <w:p w:rsidR="00332E8B" w:rsidRPr="00A5587B" w:rsidRDefault="00332E8B" w:rsidP="00332E8B">
            <w:pPr>
              <w:rPr>
                <w:b/>
              </w:rPr>
            </w:pPr>
            <w:r w:rsidRPr="00A5587B">
              <w:rPr>
                <w:b/>
              </w:rPr>
              <w:t>Подписано к печати:</w:t>
            </w:r>
            <w:r w:rsidR="0043648A" w:rsidRPr="00A5587B">
              <w:rPr>
                <w:b/>
              </w:rPr>
              <w:t xml:space="preserve"> </w:t>
            </w:r>
            <w:r w:rsidR="006D223E">
              <w:rPr>
                <w:b/>
              </w:rPr>
              <w:t>02</w:t>
            </w:r>
            <w:r w:rsidR="009823FC" w:rsidRPr="00A5587B">
              <w:rPr>
                <w:b/>
              </w:rPr>
              <w:t>.</w:t>
            </w:r>
            <w:r w:rsidR="007F1776">
              <w:rPr>
                <w:b/>
              </w:rPr>
              <w:t>0</w:t>
            </w:r>
            <w:r w:rsidR="006D223E">
              <w:rPr>
                <w:b/>
              </w:rPr>
              <w:t>9</w:t>
            </w:r>
            <w:r w:rsidR="00AC6621" w:rsidRPr="00A5587B">
              <w:rPr>
                <w:b/>
              </w:rPr>
              <w:t>.</w:t>
            </w:r>
            <w:r w:rsidR="004E1CA4" w:rsidRPr="00A5587B">
              <w:rPr>
                <w:b/>
              </w:rPr>
              <w:t>20</w:t>
            </w:r>
            <w:r w:rsidR="00FC6C81" w:rsidRPr="00A5587B">
              <w:rPr>
                <w:b/>
              </w:rPr>
              <w:t>2</w:t>
            </w:r>
            <w:r w:rsidR="006D6FC9">
              <w:rPr>
                <w:b/>
              </w:rPr>
              <w:t>4</w:t>
            </w:r>
            <w:r w:rsidR="004E1CA4" w:rsidRPr="00A5587B">
              <w:rPr>
                <w:b/>
              </w:rPr>
              <w:t xml:space="preserve">г.  </w:t>
            </w:r>
            <w:r w:rsidR="006D6FC9">
              <w:rPr>
                <w:b/>
              </w:rPr>
              <w:t>1</w:t>
            </w:r>
            <w:r w:rsidR="0039301A">
              <w:rPr>
                <w:b/>
              </w:rPr>
              <w:t>6</w:t>
            </w:r>
            <w:r w:rsidR="00BE0C79">
              <w:rPr>
                <w:b/>
              </w:rPr>
              <w:t>.</w:t>
            </w:r>
            <w:r w:rsidR="006D6FC9">
              <w:rPr>
                <w:b/>
              </w:rPr>
              <w:t>0</w:t>
            </w:r>
            <w:r w:rsidR="009E4081">
              <w:rPr>
                <w:b/>
              </w:rPr>
              <w:t>0</w:t>
            </w:r>
            <w:r w:rsidR="00BE0C79">
              <w:rPr>
                <w:b/>
              </w:rPr>
              <w:t xml:space="preserve"> </w:t>
            </w:r>
            <w:r w:rsidR="0043648A" w:rsidRPr="00A5587B">
              <w:rPr>
                <w:b/>
              </w:rPr>
              <w:t xml:space="preserve"> </w:t>
            </w:r>
            <w:r w:rsidRPr="00A5587B">
              <w:rPr>
                <w:b/>
              </w:rPr>
              <w:t>часов</w:t>
            </w:r>
          </w:p>
          <w:p w:rsidR="00332E8B" w:rsidRPr="00A5587B" w:rsidRDefault="00EB6492" w:rsidP="00332E8B">
            <w:pPr>
              <w:rPr>
                <w:b/>
              </w:rPr>
            </w:pPr>
            <w:r w:rsidRPr="00A5587B">
              <w:rPr>
                <w:b/>
              </w:rPr>
              <w:t>Количество листов:</w:t>
            </w:r>
            <w:r w:rsidR="006D223E">
              <w:rPr>
                <w:b/>
              </w:rPr>
              <w:t xml:space="preserve"> 6</w:t>
            </w:r>
          </w:p>
          <w:p w:rsidR="00332E8B" w:rsidRPr="00A5587B" w:rsidRDefault="00332E8B" w:rsidP="00332E8B">
            <w:r w:rsidRPr="00A5587B">
              <w:rPr>
                <w:b/>
              </w:rPr>
              <w:t>Тираж:</w:t>
            </w:r>
            <w:r w:rsidR="0043648A" w:rsidRPr="00A5587B">
              <w:rPr>
                <w:b/>
              </w:rPr>
              <w:t xml:space="preserve"> </w:t>
            </w:r>
            <w:r w:rsidR="00BE0C79">
              <w:rPr>
                <w:b/>
              </w:rPr>
              <w:t>1</w:t>
            </w:r>
            <w:r w:rsidR="0034091E" w:rsidRPr="00A5587B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A5587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6F" w:rsidRDefault="00666E6F" w:rsidP="009068E6">
      <w:pPr>
        <w:spacing w:after="0" w:line="240" w:lineRule="auto"/>
      </w:pPr>
      <w:r>
        <w:separator/>
      </w:r>
    </w:p>
  </w:endnote>
  <w:endnote w:type="continuationSeparator" w:id="0">
    <w:p w:rsidR="00666E6F" w:rsidRDefault="00666E6F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6F" w:rsidRDefault="00666E6F" w:rsidP="009068E6">
      <w:pPr>
        <w:spacing w:after="0" w:line="240" w:lineRule="auto"/>
      </w:pPr>
      <w:r>
        <w:separator/>
      </w:r>
    </w:p>
  </w:footnote>
  <w:footnote w:type="continuationSeparator" w:id="0">
    <w:p w:rsidR="00666E6F" w:rsidRDefault="00666E6F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4026567"/>
    <w:multiLevelType w:val="hybridMultilevel"/>
    <w:tmpl w:val="96CC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C08A1"/>
    <w:multiLevelType w:val="hybridMultilevel"/>
    <w:tmpl w:val="5C28D946"/>
    <w:lvl w:ilvl="0" w:tplc="9E2A4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C131DF"/>
    <w:multiLevelType w:val="hybridMultilevel"/>
    <w:tmpl w:val="FE244568"/>
    <w:lvl w:ilvl="0" w:tplc="63B69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9A3"/>
    <w:rsid w:val="00016AAC"/>
    <w:rsid w:val="00020FDF"/>
    <w:rsid w:val="00026380"/>
    <w:rsid w:val="00044CE3"/>
    <w:rsid w:val="0004681E"/>
    <w:rsid w:val="00057EAF"/>
    <w:rsid w:val="00062375"/>
    <w:rsid w:val="00065D83"/>
    <w:rsid w:val="00087473"/>
    <w:rsid w:val="0009697F"/>
    <w:rsid w:val="000A1689"/>
    <w:rsid w:val="000B1D39"/>
    <w:rsid w:val="000C1312"/>
    <w:rsid w:val="000D5F7C"/>
    <w:rsid w:val="000F58E7"/>
    <w:rsid w:val="001301D6"/>
    <w:rsid w:val="00137034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00D4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3050"/>
    <w:rsid w:val="0029525F"/>
    <w:rsid w:val="002A25E8"/>
    <w:rsid w:val="002A413C"/>
    <w:rsid w:val="002B2153"/>
    <w:rsid w:val="002B4FB4"/>
    <w:rsid w:val="002C6E7E"/>
    <w:rsid w:val="002D3371"/>
    <w:rsid w:val="002E4591"/>
    <w:rsid w:val="002E61C7"/>
    <w:rsid w:val="002F4AC0"/>
    <w:rsid w:val="0030286B"/>
    <w:rsid w:val="0031014B"/>
    <w:rsid w:val="00312611"/>
    <w:rsid w:val="003243CB"/>
    <w:rsid w:val="00332823"/>
    <w:rsid w:val="00332E8B"/>
    <w:rsid w:val="0034091E"/>
    <w:rsid w:val="00341979"/>
    <w:rsid w:val="00353089"/>
    <w:rsid w:val="0035413C"/>
    <w:rsid w:val="00357C04"/>
    <w:rsid w:val="00371DFF"/>
    <w:rsid w:val="00371E2D"/>
    <w:rsid w:val="00374196"/>
    <w:rsid w:val="00377A7A"/>
    <w:rsid w:val="003830FA"/>
    <w:rsid w:val="0039301A"/>
    <w:rsid w:val="00397C29"/>
    <w:rsid w:val="003B2F8F"/>
    <w:rsid w:val="003C71ED"/>
    <w:rsid w:val="003D32E3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B4458"/>
    <w:rsid w:val="004B4B32"/>
    <w:rsid w:val="004C4C10"/>
    <w:rsid w:val="004D6DD8"/>
    <w:rsid w:val="004E1CA4"/>
    <w:rsid w:val="004E208B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83C"/>
    <w:rsid w:val="00595543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66E6F"/>
    <w:rsid w:val="006720C6"/>
    <w:rsid w:val="00674E11"/>
    <w:rsid w:val="006A6814"/>
    <w:rsid w:val="006A6E7E"/>
    <w:rsid w:val="006B43A9"/>
    <w:rsid w:val="006B5F2F"/>
    <w:rsid w:val="006C4352"/>
    <w:rsid w:val="006C7265"/>
    <w:rsid w:val="006D223E"/>
    <w:rsid w:val="006D6FC9"/>
    <w:rsid w:val="006E00D4"/>
    <w:rsid w:val="0070130B"/>
    <w:rsid w:val="00704CD1"/>
    <w:rsid w:val="0071632F"/>
    <w:rsid w:val="00720A97"/>
    <w:rsid w:val="00724BE2"/>
    <w:rsid w:val="007272C9"/>
    <w:rsid w:val="00734494"/>
    <w:rsid w:val="00736307"/>
    <w:rsid w:val="0074038D"/>
    <w:rsid w:val="00763F6D"/>
    <w:rsid w:val="0076508E"/>
    <w:rsid w:val="007668A7"/>
    <w:rsid w:val="00775420"/>
    <w:rsid w:val="00794EAA"/>
    <w:rsid w:val="007C3FB3"/>
    <w:rsid w:val="007D38BC"/>
    <w:rsid w:val="007F1776"/>
    <w:rsid w:val="007F45BA"/>
    <w:rsid w:val="007F7957"/>
    <w:rsid w:val="008049A9"/>
    <w:rsid w:val="00816907"/>
    <w:rsid w:val="0083229E"/>
    <w:rsid w:val="00843043"/>
    <w:rsid w:val="00852086"/>
    <w:rsid w:val="00897919"/>
    <w:rsid w:val="008A0DD9"/>
    <w:rsid w:val="008A1BE6"/>
    <w:rsid w:val="008A5C90"/>
    <w:rsid w:val="008A75B3"/>
    <w:rsid w:val="008B2F1E"/>
    <w:rsid w:val="008B4928"/>
    <w:rsid w:val="008C34AC"/>
    <w:rsid w:val="008C5A8A"/>
    <w:rsid w:val="008D6C0C"/>
    <w:rsid w:val="008E6EDF"/>
    <w:rsid w:val="008F6040"/>
    <w:rsid w:val="00904D96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A41C2"/>
    <w:rsid w:val="009A55EA"/>
    <w:rsid w:val="009B2F1D"/>
    <w:rsid w:val="009B50E1"/>
    <w:rsid w:val="009D570C"/>
    <w:rsid w:val="009E1B1E"/>
    <w:rsid w:val="009E4081"/>
    <w:rsid w:val="009E6E53"/>
    <w:rsid w:val="009E759A"/>
    <w:rsid w:val="009F62A1"/>
    <w:rsid w:val="00A07F30"/>
    <w:rsid w:val="00A201A9"/>
    <w:rsid w:val="00A25D56"/>
    <w:rsid w:val="00A31B99"/>
    <w:rsid w:val="00A50C8C"/>
    <w:rsid w:val="00A5100C"/>
    <w:rsid w:val="00A54F60"/>
    <w:rsid w:val="00A5587B"/>
    <w:rsid w:val="00A56F01"/>
    <w:rsid w:val="00A57CDA"/>
    <w:rsid w:val="00A6626F"/>
    <w:rsid w:val="00A90CBA"/>
    <w:rsid w:val="00A9620C"/>
    <w:rsid w:val="00AA6269"/>
    <w:rsid w:val="00AB5765"/>
    <w:rsid w:val="00AC548A"/>
    <w:rsid w:val="00AC6621"/>
    <w:rsid w:val="00AD711A"/>
    <w:rsid w:val="00AF10A3"/>
    <w:rsid w:val="00AF6EA3"/>
    <w:rsid w:val="00B0456F"/>
    <w:rsid w:val="00B07FF7"/>
    <w:rsid w:val="00B10459"/>
    <w:rsid w:val="00B425F0"/>
    <w:rsid w:val="00B83463"/>
    <w:rsid w:val="00BA0C28"/>
    <w:rsid w:val="00BA0C6A"/>
    <w:rsid w:val="00BB123E"/>
    <w:rsid w:val="00BB1815"/>
    <w:rsid w:val="00BB7389"/>
    <w:rsid w:val="00BC7263"/>
    <w:rsid w:val="00BD1E8F"/>
    <w:rsid w:val="00BD6E32"/>
    <w:rsid w:val="00BE0C79"/>
    <w:rsid w:val="00BE679D"/>
    <w:rsid w:val="00BE6A6B"/>
    <w:rsid w:val="00BE74D5"/>
    <w:rsid w:val="00C06AB5"/>
    <w:rsid w:val="00C1348D"/>
    <w:rsid w:val="00C13C1E"/>
    <w:rsid w:val="00C27654"/>
    <w:rsid w:val="00C31AC6"/>
    <w:rsid w:val="00C47B3F"/>
    <w:rsid w:val="00C560D5"/>
    <w:rsid w:val="00C6523B"/>
    <w:rsid w:val="00C812DD"/>
    <w:rsid w:val="00C81388"/>
    <w:rsid w:val="00C81C43"/>
    <w:rsid w:val="00C964B2"/>
    <w:rsid w:val="00CB3919"/>
    <w:rsid w:val="00CC23EF"/>
    <w:rsid w:val="00CE08D6"/>
    <w:rsid w:val="00CE60A3"/>
    <w:rsid w:val="00CF3239"/>
    <w:rsid w:val="00D017AC"/>
    <w:rsid w:val="00D04B74"/>
    <w:rsid w:val="00D14700"/>
    <w:rsid w:val="00D265D3"/>
    <w:rsid w:val="00D41DE1"/>
    <w:rsid w:val="00D83D60"/>
    <w:rsid w:val="00D93324"/>
    <w:rsid w:val="00D97544"/>
    <w:rsid w:val="00DA4102"/>
    <w:rsid w:val="00DC2FEF"/>
    <w:rsid w:val="00DD1E34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9D"/>
    <w:rsid w:val="00EE27AB"/>
    <w:rsid w:val="00EE3DB2"/>
    <w:rsid w:val="00EF4BDE"/>
    <w:rsid w:val="00F04990"/>
    <w:rsid w:val="00F04DAA"/>
    <w:rsid w:val="00F072BD"/>
    <w:rsid w:val="00F10701"/>
    <w:rsid w:val="00F1622C"/>
    <w:rsid w:val="00F32B80"/>
    <w:rsid w:val="00F4257D"/>
    <w:rsid w:val="00F42747"/>
    <w:rsid w:val="00F74451"/>
    <w:rsid w:val="00F82D82"/>
    <w:rsid w:val="00F851CA"/>
    <w:rsid w:val="00F97881"/>
    <w:rsid w:val="00FA2301"/>
    <w:rsid w:val="00FC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07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36</cp:revision>
  <cp:lastPrinted>2024-09-02T12:17:00Z</cp:lastPrinted>
  <dcterms:created xsi:type="dcterms:W3CDTF">2021-03-22T12:57:00Z</dcterms:created>
  <dcterms:modified xsi:type="dcterms:W3CDTF">2024-09-02T12:17:00Z</dcterms:modified>
</cp:coreProperties>
</file>