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CD" w:rsidRPr="00FE71CD" w:rsidRDefault="00FE71CD" w:rsidP="00FE71CD">
      <w:pPr>
        <w:jc w:val="center"/>
        <w:rPr>
          <w:b/>
          <w:sz w:val="28"/>
          <w:szCs w:val="28"/>
        </w:rPr>
      </w:pPr>
      <w:r>
        <w:rPr>
          <w:noProof/>
          <w:sz w:val="20"/>
          <w:szCs w:val="20"/>
        </w:rPr>
        <w:drawing>
          <wp:inline distT="0" distB="0" distL="0" distR="0">
            <wp:extent cx="730250" cy="90868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1CD" w:rsidRPr="00FE71CD" w:rsidRDefault="00FE71CD" w:rsidP="00FE71CD">
      <w:pPr>
        <w:jc w:val="center"/>
        <w:rPr>
          <w:b/>
          <w:sz w:val="28"/>
          <w:szCs w:val="28"/>
        </w:rPr>
      </w:pPr>
      <w:r w:rsidRPr="00FE71CD">
        <w:rPr>
          <w:b/>
          <w:sz w:val="28"/>
          <w:szCs w:val="28"/>
        </w:rPr>
        <w:t xml:space="preserve">АДМИНИСТРАЦИЯ </w:t>
      </w:r>
    </w:p>
    <w:p w:rsidR="00FE71CD" w:rsidRPr="00FE71CD" w:rsidRDefault="00FE71CD" w:rsidP="00FE71CD">
      <w:pPr>
        <w:jc w:val="center"/>
        <w:rPr>
          <w:b/>
          <w:sz w:val="28"/>
          <w:szCs w:val="28"/>
        </w:rPr>
      </w:pPr>
      <w:r w:rsidRPr="00FE71CD">
        <w:rPr>
          <w:b/>
          <w:sz w:val="28"/>
          <w:szCs w:val="28"/>
        </w:rPr>
        <w:t>ВЕРХНЕМАМОНСКОГО СЕЛЬСКОГО ПОСЕЛЕНИЯ</w:t>
      </w:r>
    </w:p>
    <w:p w:rsidR="00FE71CD" w:rsidRPr="00FE71CD" w:rsidRDefault="00FE71CD" w:rsidP="00FE71CD">
      <w:pPr>
        <w:jc w:val="center"/>
        <w:rPr>
          <w:b/>
          <w:sz w:val="28"/>
          <w:szCs w:val="28"/>
        </w:rPr>
      </w:pPr>
      <w:r w:rsidRPr="00FE71CD">
        <w:rPr>
          <w:b/>
          <w:sz w:val="28"/>
          <w:szCs w:val="28"/>
        </w:rPr>
        <w:t>ВЕРХНЕМАМОНСКОГО МУНИЦИПАЛЬНОГО РАЙОНА</w:t>
      </w:r>
    </w:p>
    <w:p w:rsidR="00FE71CD" w:rsidRPr="00FE71CD" w:rsidRDefault="00FE71CD" w:rsidP="00FE71CD">
      <w:pPr>
        <w:jc w:val="center"/>
        <w:rPr>
          <w:b/>
          <w:sz w:val="28"/>
          <w:szCs w:val="28"/>
        </w:rPr>
      </w:pPr>
      <w:r w:rsidRPr="00FE71CD">
        <w:rPr>
          <w:b/>
          <w:sz w:val="28"/>
          <w:szCs w:val="28"/>
        </w:rPr>
        <w:t>ВОРОНЕЖСКОЙ ОБЛАСТИ</w:t>
      </w:r>
    </w:p>
    <w:p w:rsidR="00FE71CD" w:rsidRPr="00FE71CD" w:rsidRDefault="00FE71CD" w:rsidP="00FE71CD">
      <w:pPr>
        <w:rPr>
          <w:sz w:val="20"/>
          <w:szCs w:val="20"/>
        </w:rPr>
      </w:pPr>
    </w:p>
    <w:p w:rsidR="00FE71CD" w:rsidRPr="00FE71CD" w:rsidRDefault="00FE71CD" w:rsidP="00FE71CD">
      <w:pPr>
        <w:jc w:val="center"/>
        <w:rPr>
          <w:b/>
          <w:sz w:val="28"/>
          <w:szCs w:val="28"/>
        </w:rPr>
      </w:pPr>
      <w:r w:rsidRPr="00FE71CD">
        <w:rPr>
          <w:b/>
          <w:sz w:val="28"/>
          <w:szCs w:val="28"/>
        </w:rPr>
        <w:t>РАСПОРЯЖЕНИЕ</w:t>
      </w:r>
    </w:p>
    <w:p w:rsidR="006C7D83" w:rsidRPr="007D2761" w:rsidRDefault="006C7D83" w:rsidP="007B44B6">
      <w:pPr>
        <w:jc w:val="center"/>
        <w:rPr>
          <w:b/>
        </w:rPr>
      </w:pPr>
    </w:p>
    <w:p w:rsidR="00A952AF" w:rsidRPr="007D2761" w:rsidRDefault="00A952AF" w:rsidP="007B44B6">
      <w:pPr>
        <w:jc w:val="center"/>
        <w:rPr>
          <w:b/>
        </w:rPr>
      </w:pPr>
    </w:p>
    <w:p w:rsidR="006C7D83" w:rsidRPr="007D2761" w:rsidRDefault="006C7D83" w:rsidP="007B44B6">
      <w:r w:rsidRPr="007D2761">
        <w:t>от «</w:t>
      </w:r>
      <w:r w:rsidR="00FE71CD">
        <w:t>25</w:t>
      </w:r>
      <w:r w:rsidR="0038133C" w:rsidRPr="007D2761">
        <w:t xml:space="preserve">» </w:t>
      </w:r>
      <w:r w:rsidR="00FE71CD">
        <w:t>февраля</w:t>
      </w:r>
      <w:r w:rsidR="0038133C" w:rsidRPr="007D2761">
        <w:t xml:space="preserve"> </w:t>
      </w:r>
      <w:r w:rsidRPr="007D2761">
        <w:t>20</w:t>
      </w:r>
      <w:r w:rsidR="005F7429" w:rsidRPr="007D2761">
        <w:t>2</w:t>
      </w:r>
      <w:r w:rsidR="00BD41FD" w:rsidRPr="007D2761">
        <w:t>5</w:t>
      </w:r>
      <w:r w:rsidRPr="007D2761">
        <w:t xml:space="preserve">г.     </w:t>
      </w:r>
      <w:r w:rsidR="00AC3D4D" w:rsidRPr="007D2761">
        <w:t xml:space="preserve">    </w:t>
      </w:r>
      <w:r w:rsidRPr="007D2761">
        <w:t xml:space="preserve"> </w:t>
      </w:r>
      <w:r w:rsidR="00B33071" w:rsidRPr="007D2761">
        <w:t xml:space="preserve">       </w:t>
      </w:r>
      <w:r w:rsidR="00827648" w:rsidRPr="007D2761">
        <w:t xml:space="preserve">         </w:t>
      </w:r>
      <w:r w:rsidR="00B33071" w:rsidRPr="007D2761">
        <w:t xml:space="preserve">               </w:t>
      </w:r>
      <w:r w:rsidR="00645D2B" w:rsidRPr="007D2761">
        <w:t xml:space="preserve">     </w:t>
      </w:r>
      <w:r w:rsidR="00A83D55" w:rsidRPr="007D2761">
        <w:t xml:space="preserve">           </w:t>
      </w:r>
      <w:r w:rsidR="00645D2B" w:rsidRPr="007D2761">
        <w:t xml:space="preserve">    </w:t>
      </w:r>
      <w:r w:rsidRPr="007D2761">
        <w:t xml:space="preserve">   №</w:t>
      </w:r>
      <w:r w:rsidR="00B33071" w:rsidRPr="007D2761">
        <w:t xml:space="preserve"> </w:t>
      </w:r>
      <w:r w:rsidR="00FE71CD">
        <w:t>13-р</w:t>
      </w:r>
    </w:p>
    <w:p w:rsidR="006D56C2" w:rsidRPr="007D2761" w:rsidRDefault="00C76758" w:rsidP="007B44B6">
      <w:r w:rsidRPr="007D2761">
        <w:t>-------------</w:t>
      </w:r>
      <w:r w:rsidR="006D56C2" w:rsidRPr="007D2761">
        <w:t>----</w:t>
      </w:r>
      <w:r w:rsidR="00817FBF" w:rsidRPr="007D2761">
        <w:t>-------</w:t>
      </w:r>
      <w:r w:rsidR="00827648" w:rsidRPr="007D2761">
        <w:t>------------</w:t>
      </w:r>
      <w:r w:rsidR="00817FBF" w:rsidRPr="007D2761">
        <w:t>--</w:t>
      </w:r>
      <w:r w:rsidR="006D56C2" w:rsidRPr="007D2761">
        <w:t>----</w:t>
      </w:r>
    </w:p>
    <w:p w:rsidR="006D56C2" w:rsidRPr="007D2761" w:rsidRDefault="00645D2B" w:rsidP="007B44B6">
      <w:r w:rsidRPr="007D2761">
        <w:t xml:space="preserve">  </w:t>
      </w:r>
      <w:r w:rsidR="00C76758" w:rsidRPr="007D2761">
        <w:t xml:space="preserve"> </w:t>
      </w:r>
      <w:r w:rsidR="00827648" w:rsidRPr="007D2761">
        <w:t xml:space="preserve">      </w:t>
      </w:r>
      <w:r w:rsidR="00C76758" w:rsidRPr="007D2761">
        <w:t xml:space="preserve"> </w:t>
      </w:r>
      <w:r w:rsidR="006D56C2" w:rsidRPr="007D2761">
        <w:t xml:space="preserve"> с</w:t>
      </w:r>
      <w:proofErr w:type="gramStart"/>
      <w:r w:rsidR="006D56C2" w:rsidRPr="007D2761">
        <w:t>.</w:t>
      </w:r>
      <w:r w:rsidR="000E2FA4" w:rsidRPr="007D2761">
        <w:t>В</w:t>
      </w:r>
      <w:proofErr w:type="gramEnd"/>
      <w:r w:rsidR="000E2FA4" w:rsidRPr="007D2761">
        <w:t>ерхний Мамон</w:t>
      </w:r>
    </w:p>
    <w:p w:rsidR="006D56C2" w:rsidRPr="007D2761" w:rsidRDefault="006D56C2" w:rsidP="007B44B6"/>
    <w:p w:rsidR="00A952AF" w:rsidRPr="007D2761" w:rsidRDefault="00A952AF" w:rsidP="007B44B6"/>
    <w:p w:rsidR="00744DD3" w:rsidRPr="007D2761" w:rsidRDefault="0000359B" w:rsidP="00A83D55">
      <w:pPr>
        <w:ind w:right="4535"/>
        <w:jc w:val="both"/>
        <w:rPr>
          <w:b/>
        </w:rPr>
      </w:pPr>
      <w:r w:rsidRPr="007D2761">
        <w:rPr>
          <w:b/>
        </w:rPr>
        <w:t xml:space="preserve">«Об утверждении плана мероприятий по противодействию коррупции в </w:t>
      </w:r>
      <w:proofErr w:type="spellStart"/>
      <w:r w:rsidR="00FE71CD">
        <w:rPr>
          <w:b/>
        </w:rPr>
        <w:t>Верхнемамонском</w:t>
      </w:r>
      <w:proofErr w:type="spellEnd"/>
      <w:r w:rsidR="00FE71CD">
        <w:rPr>
          <w:b/>
        </w:rPr>
        <w:t xml:space="preserve"> </w:t>
      </w:r>
      <w:r w:rsidR="00BB0661" w:rsidRPr="007D2761">
        <w:rPr>
          <w:b/>
        </w:rPr>
        <w:t xml:space="preserve">сельском поселении </w:t>
      </w:r>
      <w:r w:rsidR="00CE4AD2" w:rsidRPr="007D2761">
        <w:rPr>
          <w:b/>
        </w:rPr>
        <w:t xml:space="preserve">Верхнемамонского муниципального района </w:t>
      </w:r>
      <w:r w:rsidRPr="007D2761">
        <w:rPr>
          <w:b/>
        </w:rPr>
        <w:t xml:space="preserve"> Воронежской области на 202</w:t>
      </w:r>
      <w:r w:rsidR="00BD41FD" w:rsidRPr="007D2761">
        <w:rPr>
          <w:b/>
        </w:rPr>
        <w:t>5</w:t>
      </w:r>
      <w:r w:rsidRPr="007D2761">
        <w:rPr>
          <w:b/>
        </w:rPr>
        <w:t>-202</w:t>
      </w:r>
      <w:r w:rsidR="00BD41FD" w:rsidRPr="007D2761">
        <w:rPr>
          <w:b/>
        </w:rPr>
        <w:t>8</w:t>
      </w:r>
      <w:r w:rsidRPr="007D2761">
        <w:rPr>
          <w:b/>
        </w:rPr>
        <w:t xml:space="preserve"> годы</w:t>
      </w:r>
    </w:p>
    <w:p w:rsidR="00A952AF" w:rsidRPr="007D2761" w:rsidRDefault="00A952AF" w:rsidP="007B44B6">
      <w:pPr>
        <w:rPr>
          <w:b/>
        </w:rPr>
      </w:pPr>
    </w:p>
    <w:p w:rsidR="00DD3401" w:rsidRPr="007D2761" w:rsidRDefault="00D1196A" w:rsidP="007B44B6">
      <w:pPr>
        <w:ind w:firstLine="851"/>
        <w:jc w:val="both"/>
      </w:pPr>
      <w:r w:rsidRPr="007D2761">
        <w:t>В соответствии с Федеральным законом от 25.12.2008 №273-ФЗ «О противодействии коррупции», ст.15 Федерального закона от 06.10.2003 №131-ФЗ «Об общих принципах организации местного самоуправления в Российской Федерации», распоряжением правительства Воронежской области от 27.12.2024г. № 1081-р «Об утверждении программы «Противодействие коррупции в Воронежской области на 2025 - 2028годы»,</w:t>
      </w:r>
    </w:p>
    <w:p w:rsidR="006D56C2" w:rsidRPr="007D2761" w:rsidRDefault="006D56C2" w:rsidP="007B44B6">
      <w:pPr>
        <w:jc w:val="both"/>
      </w:pPr>
    </w:p>
    <w:p w:rsidR="007B44B6" w:rsidRPr="007D2761" w:rsidRDefault="00D1196A" w:rsidP="00D1196A">
      <w:pPr>
        <w:pStyle w:val="a5"/>
        <w:tabs>
          <w:tab w:val="left" w:pos="709"/>
        </w:tabs>
        <w:ind w:firstLine="851"/>
        <w:jc w:val="both"/>
      </w:pPr>
      <w:r w:rsidRPr="007D2761">
        <w:t xml:space="preserve">1. Утвердить прилагаемый план мероприятий по противодействию коррупции в </w:t>
      </w:r>
      <w:proofErr w:type="spellStart"/>
      <w:r w:rsidR="00FE71CD">
        <w:t>Верхнемамонском</w:t>
      </w:r>
      <w:proofErr w:type="spellEnd"/>
      <w:r w:rsidRPr="007D2761">
        <w:t xml:space="preserve"> сельском поселении Верхнемамонского муниципального района  Воронежской области  на 2025 - 2028годы.</w:t>
      </w:r>
    </w:p>
    <w:p w:rsidR="00D1196A" w:rsidRPr="007D2761" w:rsidRDefault="00D1196A" w:rsidP="00D1196A">
      <w:pPr>
        <w:pStyle w:val="a5"/>
        <w:tabs>
          <w:tab w:val="left" w:pos="709"/>
        </w:tabs>
        <w:ind w:firstLine="851"/>
        <w:jc w:val="both"/>
      </w:pPr>
      <w:r w:rsidRPr="007D2761">
        <w:t xml:space="preserve">2. Настоящее распоряжение вступает в силу со дня его принятия и распространяет свое действие на </w:t>
      </w:r>
      <w:proofErr w:type="gramStart"/>
      <w:r w:rsidRPr="007D2761">
        <w:t>правоотношения</w:t>
      </w:r>
      <w:proofErr w:type="gramEnd"/>
      <w:r w:rsidRPr="007D2761">
        <w:t xml:space="preserve"> возникшие с 1 января 2025 года.</w:t>
      </w:r>
    </w:p>
    <w:p w:rsidR="005F7429" w:rsidRPr="007D2761" w:rsidRDefault="00D1196A" w:rsidP="00D1196A">
      <w:pPr>
        <w:ind w:right="-1" w:firstLine="851"/>
        <w:jc w:val="both"/>
      </w:pPr>
      <w:r w:rsidRPr="007D2761">
        <w:t>3</w:t>
      </w:r>
      <w:r w:rsidR="005F7429" w:rsidRPr="007D2761">
        <w:t xml:space="preserve">. </w:t>
      </w:r>
      <w:proofErr w:type="gramStart"/>
      <w:r w:rsidR="005F7429" w:rsidRPr="007D2761">
        <w:t>Контроль за</w:t>
      </w:r>
      <w:proofErr w:type="gramEnd"/>
      <w:r w:rsidR="005F7429" w:rsidRPr="007D2761">
        <w:t xml:space="preserve"> исполнением настоящего распоряжения </w:t>
      </w:r>
      <w:r w:rsidR="005C51E5" w:rsidRPr="007D2761">
        <w:t>оставляю за собой</w:t>
      </w:r>
      <w:r w:rsidR="005F7429" w:rsidRPr="007D2761">
        <w:t>.</w:t>
      </w:r>
    </w:p>
    <w:p w:rsidR="00A952AF" w:rsidRPr="007D2761" w:rsidRDefault="00A952AF" w:rsidP="007B44B6">
      <w:pPr>
        <w:ind w:right="-1" w:firstLine="851"/>
        <w:jc w:val="both"/>
      </w:pPr>
    </w:p>
    <w:p w:rsidR="00A952AF" w:rsidRPr="007D2761" w:rsidRDefault="00A952AF" w:rsidP="007B44B6">
      <w:pPr>
        <w:tabs>
          <w:tab w:val="num" w:pos="0"/>
        </w:tabs>
        <w:ind w:firstLine="360"/>
        <w:jc w:val="both"/>
      </w:pPr>
    </w:p>
    <w:p w:rsidR="00A952AF" w:rsidRPr="007D2761" w:rsidRDefault="00A952AF" w:rsidP="007B44B6">
      <w:pPr>
        <w:tabs>
          <w:tab w:val="num" w:pos="0"/>
        </w:tabs>
        <w:ind w:firstLine="360"/>
        <w:jc w:val="both"/>
      </w:pPr>
    </w:p>
    <w:p w:rsidR="000E2FA4" w:rsidRPr="007D2761" w:rsidRDefault="005C51E5" w:rsidP="005C51E5">
      <w:pPr>
        <w:jc w:val="both"/>
        <w:rPr>
          <w:b/>
        </w:rPr>
      </w:pPr>
      <w:r w:rsidRPr="007D2761">
        <w:rPr>
          <w:b/>
        </w:rPr>
        <w:t xml:space="preserve">Глава </w:t>
      </w:r>
      <w:r w:rsidR="00FE71CD">
        <w:rPr>
          <w:b/>
        </w:rPr>
        <w:t>Верхнемамонского</w:t>
      </w:r>
    </w:p>
    <w:p w:rsidR="005C51E5" w:rsidRPr="007D2761" w:rsidRDefault="005C51E5" w:rsidP="005C51E5">
      <w:pPr>
        <w:jc w:val="both"/>
        <w:rPr>
          <w:b/>
        </w:rPr>
      </w:pPr>
      <w:r w:rsidRPr="007D2761">
        <w:rPr>
          <w:b/>
        </w:rPr>
        <w:t xml:space="preserve"> сельского поселения                  </w:t>
      </w:r>
      <w:r w:rsidR="00FE71CD">
        <w:rPr>
          <w:b/>
        </w:rPr>
        <w:t xml:space="preserve">                                   </w:t>
      </w:r>
      <w:proofErr w:type="spellStart"/>
      <w:r w:rsidR="00FE71CD">
        <w:rPr>
          <w:b/>
        </w:rPr>
        <w:t>О.М.Малахов</w:t>
      </w:r>
      <w:proofErr w:type="spellEnd"/>
      <w:r w:rsidRPr="007D2761">
        <w:rPr>
          <w:b/>
        </w:rPr>
        <w:t xml:space="preserve">           </w:t>
      </w:r>
      <w:r w:rsidR="000E2FA4" w:rsidRPr="007D2761">
        <w:rPr>
          <w:b/>
        </w:rPr>
        <w:t xml:space="preserve">                          </w:t>
      </w:r>
    </w:p>
    <w:p w:rsidR="00827648" w:rsidRPr="007D2761" w:rsidRDefault="00827648" w:rsidP="007B44B6">
      <w:pPr>
        <w:jc w:val="both"/>
        <w:rPr>
          <w:b/>
        </w:rPr>
      </w:pPr>
    </w:p>
    <w:p w:rsidR="00154D8A" w:rsidRPr="007D2761" w:rsidRDefault="00154D8A" w:rsidP="007B44B6">
      <w:pPr>
        <w:ind w:left="5103"/>
        <w:jc w:val="both"/>
        <w:rPr>
          <w:b/>
        </w:rPr>
        <w:sectPr w:rsidR="00154D8A" w:rsidRPr="007D2761" w:rsidSect="00FB3EE1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D82DD2" w:rsidRPr="007D2761" w:rsidRDefault="00D82DD2" w:rsidP="00D82DD2">
      <w:pPr>
        <w:suppressAutoHyphens/>
        <w:ind w:left="10206"/>
        <w:jc w:val="center"/>
        <w:rPr>
          <w:lang w:eastAsia="ar-SA"/>
        </w:rPr>
      </w:pPr>
      <w:r w:rsidRPr="007D2761">
        <w:rPr>
          <w:lang w:eastAsia="ar-SA"/>
        </w:rPr>
        <w:lastRenderedPageBreak/>
        <w:t>Приложение</w:t>
      </w:r>
    </w:p>
    <w:p w:rsidR="00D82DD2" w:rsidRPr="007D2761" w:rsidRDefault="00D82DD2" w:rsidP="00D82DD2">
      <w:pPr>
        <w:suppressAutoHyphens/>
        <w:ind w:left="10206"/>
        <w:jc w:val="center"/>
        <w:rPr>
          <w:lang w:eastAsia="ar-SA"/>
        </w:rPr>
      </w:pPr>
      <w:r w:rsidRPr="007D2761">
        <w:rPr>
          <w:lang w:eastAsia="ar-SA"/>
        </w:rPr>
        <w:t xml:space="preserve">к распоряжению администрации </w:t>
      </w:r>
      <w:r w:rsidR="00FE71CD">
        <w:rPr>
          <w:lang w:eastAsia="ar-SA"/>
        </w:rPr>
        <w:t xml:space="preserve">Верхнемамонского </w:t>
      </w:r>
      <w:r w:rsidRPr="007D2761">
        <w:rPr>
          <w:lang w:eastAsia="ar-SA"/>
        </w:rPr>
        <w:t xml:space="preserve">сельского поселения Верхнемамонского муниципального района от </w:t>
      </w:r>
      <w:r w:rsidR="00FE71CD">
        <w:rPr>
          <w:lang w:eastAsia="ar-SA"/>
        </w:rPr>
        <w:t>25.02.2025</w:t>
      </w:r>
      <w:r w:rsidRPr="007D2761">
        <w:rPr>
          <w:lang w:eastAsia="ar-SA"/>
        </w:rPr>
        <w:t xml:space="preserve"> №</w:t>
      </w:r>
      <w:r w:rsidR="00C072FF" w:rsidRPr="007D2761">
        <w:rPr>
          <w:lang w:eastAsia="ar-SA"/>
        </w:rPr>
        <w:t xml:space="preserve"> </w:t>
      </w:r>
      <w:r w:rsidR="00FE71CD">
        <w:rPr>
          <w:lang w:eastAsia="ar-SA"/>
        </w:rPr>
        <w:t>13-р</w:t>
      </w:r>
    </w:p>
    <w:p w:rsidR="00D82DD2" w:rsidRPr="007D2761" w:rsidRDefault="00D82DD2" w:rsidP="00D82DD2">
      <w:pPr>
        <w:jc w:val="center"/>
        <w:rPr>
          <w:b/>
          <w:bCs/>
        </w:rPr>
      </w:pPr>
    </w:p>
    <w:p w:rsidR="002248BC" w:rsidRPr="007D2761" w:rsidRDefault="002248BC" w:rsidP="00D82DD2">
      <w:pPr>
        <w:jc w:val="center"/>
        <w:rPr>
          <w:b/>
          <w:bCs/>
        </w:rPr>
      </w:pPr>
      <w:r w:rsidRPr="007D2761">
        <w:rPr>
          <w:b/>
          <w:bCs/>
        </w:rPr>
        <w:t>ПЛАН</w:t>
      </w:r>
    </w:p>
    <w:p w:rsidR="002248BC" w:rsidRPr="007D2761" w:rsidRDefault="002248BC" w:rsidP="00D82DD2">
      <w:pPr>
        <w:jc w:val="center"/>
        <w:rPr>
          <w:b/>
          <w:bCs/>
        </w:rPr>
      </w:pPr>
      <w:r w:rsidRPr="007D2761">
        <w:rPr>
          <w:b/>
          <w:bCs/>
        </w:rPr>
        <w:t>мероприятий по противодействию коррупции</w:t>
      </w:r>
    </w:p>
    <w:p w:rsidR="002248BC" w:rsidRPr="007D2761" w:rsidRDefault="002248BC" w:rsidP="00D82DD2">
      <w:pPr>
        <w:jc w:val="center"/>
        <w:rPr>
          <w:b/>
          <w:bCs/>
        </w:rPr>
      </w:pPr>
      <w:r w:rsidRPr="007D2761">
        <w:rPr>
          <w:b/>
          <w:bCs/>
        </w:rPr>
        <w:t>в</w:t>
      </w:r>
      <w:r w:rsidR="000E2FA4" w:rsidRPr="007D2761">
        <w:rPr>
          <w:b/>
          <w:bCs/>
        </w:rPr>
        <w:t xml:space="preserve"> </w:t>
      </w:r>
      <w:r w:rsidR="00FE71CD">
        <w:rPr>
          <w:b/>
          <w:bCs/>
        </w:rPr>
        <w:t>Верхнемамонском</w:t>
      </w:r>
      <w:bookmarkStart w:id="0" w:name="_GoBack"/>
      <w:bookmarkEnd w:id="0"/>
      <w:r w:rsidRPr="007D2761">
        <w:rPr>
          <w:b/>
          <w:bCs/>
        </w:rPr>
        <w:t xml:space="preserve">  сельском поселении </w:t>
      </w:r>
      <w:r w:rsidR="00D82DD2" w:rsidRPr="007D2761">
        <w:rPr>
          <w:b/>
          <w:bCs/>
        </w:rPr>
        <w:t xml:space="preserve">Верхнемамонского муниципального района </w:t>
      </w:r>
      <w:r w:rsidRPr="007D2761">
        <w:rPr>
          <w:b/>
          <w:bCs/>
        </w:rPr>
        <w:t xml:space="preserve"> Воронежской области</w:t>
      </w:r>
    </w:p>
    <w:p w:rsidR="002248BC" w:rsidRPr="007D2761" w:rsidRDefault="002248BC" w:rsidP="00D82DD2">
      <w:pPr>
        <w:jc w:val="center"/>
        <w:rPr>
          <w:b/>
          <w:bCs/>
        </w:rPr>
      </w:pPr>
      <w:r w:rsidRPr="007D2761">
        <w:rPr>
          <w:b/>
          <w:bCs/>
        </w:rPr>
        <w:t>на 202</w:t>
      </w:r>
      <w:r w:rsidR="00C072FF" w:rsidRPr="007D2761">
        <w:rPr>
          <w:b/>
          <w:bCs/>
        </w:rPr>
        <w:t>5</w:t>
      </w:r>
      <w:r w:rsidRPr="007D2761">
        <w:rPr>
          <w:b/>
          <w:bCs/>
        </w:rPr>
        <w:t>-202</w:t>
      </w:r>
      <w:r w:rsidR="00C072FF" w:rsidRPr="007D2761">
        <w:rPr>
          <w:b/>
          <w:bCs/>
        </w:rPr>
        <w:t>8</w:t>
      </w:r>
      <w:r w:rsidRPr="007D2761">
        <w:rPr>
          <w:b/>
          <w:bCs/>
        </w:rPr>
        <w:t xml:space="preserve"> годы</w:t>
      </w:r>
    </w:p>
    <w:p w:rsidR="002248BC" w:rsidRPr="007D2761" w:rsidRDefault="002248BC" w:rsidP="00D82DD2">
      <w:pPr>
        <w:jc w:val="center"/>
        <w:rPr>
          <w:b/>
        </w:rPr>
      </w:pPr>
    </w:p>
    <w:p w:rsidR="002248BC" w:rsidRPr="007D2761" w:rsidRDefault="002248BC" w:rsidP="002248BC">
      <w:pPr>
        <w:ind w:left="5103"/>
        <w:jc w:val="both"/>
        <w:rPr>
          <w:b/>
        </w:rPr>
      </w:pPr>
    </w:p>
    <w:tbl>
      <w:tblPr>
        <w:tblW w:w="4587" w:type="pct"/>
        <w:tblInd w:w="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7893"/>
        <w:gridCol w:w="4113"/>
        <w:gridCol w:w="1843"/>
      </w:tblGrid>
      <w:tr w:rsidR="001E26ED" w:rsidRPr="007D2761" w:rsidTr="00502E23">
        <w:trPr>
          <w:trHeight w:val="20"/>
        </w:trPr>
        <w:tc>
          <w:tcPr>
            <w:tcW w:w="259" w:type="pct"/>
          </w:tcPr>
          <w:p w:rsidR="002248BC" w:rsidRPr="007D2761" w:rsidRDefault="002248BC" w:rsidP="009E3558">
            <w:pPr>
              <w:jc w:val="center"/>
            </w:pPr>
            <w:r w:rsidRPr="007D2761">
              <w:t xml:space="preserve">№ </w:t>
            </w:r>
            <w:proofErr w:type="spellStart"/>
            <w:r w:rsidRPr="007D2761">
              <w:t>пп</w:t>
            </w:r>
            <w:proofErr w:type="spellEnd"/>
          </w:p>
        </w:tc>
        <w:tc>
          <w:tcPr>
            <w:tcW w:w="2702" w:type="pct"/>
          </w:tcPr>
          <w:p w:rsidR="002248BC" w:rsidRPr="007D2761" w:rsidRDefault="002248BC" w:rsidP="009E3558">
            <w:pPr>
              <w:jc w:val="center"/>
            </w:pPr>
            <w:r w:rsidRPr="007D2761">
              <w:t>Наименование мероприятия</w:t>
            </w:r>
          </w:p>
        </w:tc>
        <w:tc>
          <w:tcPr>
            <w:tcW w:w="1408" w:type="pct"/>
          </w:tcPr>
          <w:p w:rsidR="002248BC" w:rsidRPr="007D2761" w:rsidRDefault="002248BC" w:rsidP="009E3558">
            <w:pPr>
              <w:jc w:val="center"/>
            </w:pPr>
            <w:r w:rsidRPr="007D2761">
              <w:t>Ответственные исполнители</w:t>
            </w:r>
          </w:p>
        </w:tc>
        <w:tc>
          <w:tcPr>
            <w:tcW w:w="631" w:type="pct"/>
          </w:tcPr>
          <w:p w:rsidR="002248BC" w:rsidRPr="007D2761" w:rsidRDefault="002248BC" w:rsidP="009E3558">
            <w:pPr>
              <w:jc w:val="center"/>
            </w:pPr>
            <w:r w:rsidRPr="007D2761">
              <w:t>Срок</w:t>
            </w:r>
          </w:p>
          <w:p w:rsidR="002248BC" w:rsidRPr="007D2761" w:rsidRDefault="002248BC" w:rsidP="009E3558">
            <w:pPr>
              <w:jc w:val="center"/>
            </w:pPr>
            <w:r w:rsidRPr="007D2761">
              <w:t>исполнения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7D2761" w:rsidRDefault="002248BC" w:rsidP="009E3558">
            <w:pPr>
              <w:jc w:val="center"/>
            </w:pPr>
            <w:r w:rsidRPr="007D2761">
              <w:t>1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7D2761" w:rsidRDefault="002248BC" w:rsidP="009E3558">
            <w:pPr>
              <w:jc w:val="center"/>
            </w:pPr>
            <w:r w:rsidRPr="007D2761"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7D2761" w:rsidRDefault="002248BC" w:rsidP="009E3558">
            <w:pPr>
              <w:jc w:val="center"/>
            </w:pPr>
            <w:r w:rsidRPr="007D2761">
              <w:t>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BC" w:rsidRPr="007D2761" w:rsidRDefault="002248BC" w:rsidP="009E3558">
            <w:pPr>
              <w:jc w:val="center"/>
            </w:pPr>
            <w:r w:rsidRPr="007D2761">
              <w:t>4</w:t>
            </w:r>
          </w:p>
        </w:tc>
      </w:tr>
      <w:tr w:rsidR="00E73C5C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5C" w:rsidRPr="007D2761" w:rsidRDefault="00E73C5C" w:rsidP="00EE7EB1">
            <w:pPr>
              <w:jc w:val="center"/>
              <w:rPr>
                <w:b/>
              </w:rPr>
            </w:pPr>
            <w:r w:rsidRPr="007D2761">
              <w:rPr>
                <w:b/>
              </w:rPr>
              <w:t xml:space="preserve">Направление 1.  Организация работы по противодействию коррупции в сельском поселении 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8" w:rsidRPr="007D2761" w:rsidRDefault="00572338" w:rsidP="00572338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8" w:rsidRPr="007D2761" w:rsidRDefault="00572338" w:rsidP="00E73C5C">
            <w:pPr>
              <w:jc w:val="both"/>
            </w:pPr>
            <w:r w:rsidRPr="007D2761"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8" w:rsidRPr="007D2761" w:rsidRDefault="00572338" w:rsidP="00572338">
            <w:pPr>
              <w:jc w:val="center"/>
            </w:pPr>
            <w:r w:rsidRPr="007D2761">
              <w:t>Комиссия по соблюдению требований к должностному  поведению и урегулированию конфликта интересов лиц, замещающих муниципальные должности, Комиссия по соблюдению требований к служебному поведению муниципальных служащих и урегулированию конфликта интересов</w:t>
            </w:r>
          </w:p>
          <w:p w:rsidR="00572338" w:rsidRPr="007D2761" w:rsidRDefault="00572338" w:rsidP="009E3558">
            <w:pPr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338" w:rsidRPr="007D2761" w:rsidRDefault="00572338" w:rsidP="00A0762C">
            <w:pPr>
              <w:autoSpaceDE w:val="0"/>
              <w:autoSpaceDN w:val="0"/>
              <w:adjustRightInd w:val="0"/>
              <w:spacing w:after="200"/>
              <w:jc w:val="center"/>
            </w:pPr>
            <w:r w:rsidRPr="007D2761">
              <w:t>Не реже одного раза в год</w:t>
            </w:r>
          </w:p>
          <w:p w:rsidR="00572338" w:rsidRPr="007D2761" w:rsidRDefault="00572338" w:rsidP="00A0762C">
            <w:pPr>
              <w:jc w:val="center"/>
            </w:pPr>
            <w:r w:rsidRPr="007D2761">
              <w:rPr>
                <w:rFonts w:eastAsia="Calibri"/>
                <w:lang w:eastAsia="en-US"/>
              </w:rPr>
              <w:t>(по отдельному плану)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41" w:rsidRPr="007D2761" w:rsidRDefault="00821E41" w:rsidP="00572338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41" w:rsidRPr="007D2761" w:rsidRDefault="00821E41" w:rsidP="00821E41">
            <w:pPr>
              <w:jc w:val="both"/>
            </w:pPr>
            <w:r w:rsidRPr="007D2761">
              <w:t>Проведение мониторинга участия лиц, замещающих  муниципальные должности и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41" w:rsidRPr="007D2761" w:rsidRDefault="00821E41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E41" w:rsidRPr="007D2761" w:rsidRDefault="00821E41" w:rsidP="00A0762C">
            <w:pPr>
              <w:jc w:val="center"/>
              <w:rPr>
                <w:rFonts w:eastAsia="Calibri"/>
                <w:lang w:eastAsia="en-US"/>
              </w:rPr>
            </w:pPr>
            <w:r w:rsidRPr="007D2761">
              <w:rPr>
                <w:rFonts w:eastAsia="Calibri"/>
                <w:lang w:eastAsia="en-US"/>
              </w:rPr>
              <w:t>Июль-август 2028 года</w:t>
            </w:r>
          </w:p>
        </w:tc>
      </w:tr>
      <w:tr w:rsidR="000817C6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6" w:rsidRPr="007D2761" w:rsidRDefault="000817C6" w:rsidP="001A674A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6" w:rsidRPr="007D2761" w:rsidRDefault="000817C6" w:rsidP="00A0762C">
            <w:r w:rsidRPr="007D2761">
              <w:t>Взаимодействие с правоохранительными органами по вопросам профилактики и выявления фактов коррупции в органах местного самоуправления</w:t>
            </w:r>
            <w:proofErr w:type="gramStart"/>
            <w:r w:rsidRPr="007D2761">
              <w:t xml:space="preserve"> ,</w:t>
            </w:r>
            <w:proofErr w:type="gramEnd"/>
            <w:r w:rsidRPr="007D2761">
              <w:t xml:space="preserve"> выработка согласованных действий органов и должностных лиц, к функциональным обязанностям которых относится выявление и пресечение коррупционных правонарушений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7C6" w:rsidRPr="007D2761" w:rsidRDefault="000817C6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6" w:rsidRPr="007D2761" w:rsidRDefault="000817C6" w:rsidP="00E32EFD">
            <w:pPr>
              <w:jc w:val="center"/>
            </w:pPr>
            <w:r w:rsidRPr="007D2761">
              <w:t>ежегодно до 01 декабря</w:t>
            </w:r>
          </w:p>
        </w:tc>
      </w:tr>
      <w:tr w:rsidR="000817C6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6" w:rsidRPr="007D2761" w:rsidRDefault="000817C6" w:rsidP="001A674A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6" w:rsidRPr="007D2761" w:rsidRDefault="000817C6" w:rsidP="00195CEF">
            <w:pPr>
              <w:jc w:val="both"/>
            </w:pPr>
            <w:proofErr w:type="gramStart"/>
            <w:r w:rsidRPr="007D2761"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6" w:rsidRPr="007D2761" w:rsidRDefault="000817C6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C6" w:rsidRPr="007D2761" w:rsidRDefault="000817C6" w:rsidP="00E32EFD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EF" w:rsidRPr="007D2761" w:rsidRDefault="00195CEF" w:rsidP="00195CEF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EF" w:rsidRPr="007D2761" w:rsidRDefault="00C23C87" w:rsidP="00A0762C">
            <w:r w:rsidRPr="007D2761">
              <w:t>У</w:t>
            </w:r>
            <w:r w:rsidR="00195CEF" w:rsidRPr="007D2761">
              <w:t xml:space="preserve">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195CEF" w:rsidRPr="007D2761">
              <w:t>обучение</w:t>
            </w:r>
            <w:proofErr w:type="gramEnd"/>
            <w:r w:rsidR="00195CEF" w:rsidRPr="007D2761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CEF" w:rsidRPr="007D2761" w:rsidRDefault="00195CEF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EF" w:rsidRPr="007D2761" w:rsidRDefault="00195CEF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EF" w:rsidRPr="007D2761" w:rsidRDefault="00195CEF" w:rsidP="00195CEF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EF" w:rsidRPr="007D2761" w:rsidRDefault="00C23C87" w:rsidP="00A0762C">
            <w:r w:rsidRPr="007D2761">
              <w:t>У</w:t>
            </w:r>
            <w:r w:rsidR="00195CEF" w:rsidRPr="007D2761">
              <w:t>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CEF" w:rsidRPr="007D2761" w:rsidRDefault="00195CEF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EF" w:rsidRPr="007D2761" w:rsidRDefault="00195CEF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EF" w:rsidRPr="007D2761" w:rsidRDefault="00195CEF" w:rsidP="00195CEF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EF" w:rsidRPr="007D2761" w:rsidRDefault="00C23C87" w:rsidP="00A0762C">
            <w:r w:rsidRPr="007D2761">
              <w:t>У</w:t>
            </w:r>
            <w:r w:rsidR="00195CEF" w:rsidRPr="007D2761">
              <w:t xml:space="preserve">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195CEF" w:rsidRPr="007D2761">
              <w:t>обучение</w:t>
            </w:r>
            <w:proofErr w:type="gramEnd"/>
            <w:r w:rsidR="00195CEF" w:rsidRPr="007D2761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CEF" w:rsidRPr="007D2761" w:rsidRDefault="00195CEF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CEF" w:rsidRPr="007D2761" w:rsidRDefault="00195CEF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7" w:rsidRPr="007D2761" w:rsidRDefault="00C23C87" w:rsidP="00C23C87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7" w:rsidRPr="007D2761" w:rsidRDefault="00C23C87" w:rsidP="00A0762C">
            <w:r w:rsidRPr="007D2761"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C87" w:rsidRPr="007D2761" w:rsidRDefault="00C23C87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87" w:rsidRPr="007D2761" w:rsidRDefault="00C23C87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F246FF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6FF" w:rsidRPr="007D2761" w:rsidRDefault="00F246FF" w:rsidP="00A0762C">
            <w:pPr>
              <w:jc w:val="center"/>
              <w:rPr>
                <w:b/>
                <w:lang w:eastAsia="en-US"/>
              </w:rPr>
            </w:pPr>
          </w:p>
          <w:p w:rsidR="00F246FF" w:rsidRPr="007D2761" w:rsidRDefault="00F246FF" w:rsidP="00F246FF">
            <w:pPr>
              <w:jc w:val="center"/>
            </w:pPr>
            <w:r w:rsidRPr="007D2761">
              <w:rPr>
                <w:b/>
                <w:bCs/>
              </w:rPr>
              <w:t>Направление 2. Совершенствование правовых основ противодействия коррупции и проведение антикоррупционной экспертизы</w:t>
            </w:r>
            <w:r w:rsidRPr="007D2761">
              <w:t xml:space="preserve"> 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DA" w:rsidRPr="007D2761" w:rsidRDefault="00E907DA" w:rsidP="00E907DA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DA" w:rsidRPr="007D2761" w:rsidRDefault="00E907DA" w:rsidP="00A0762C">
            <w:r w:rsidRPr="007D2761">
              <w:t>Обеспечение размещения проектов нормативных правовых актов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DA" w:rsidRPr="007D2761" w:rsidRDefault="00E907DA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DA" w:rsidRPr="007D2761" w:rsidRDefault="00E907DA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DA" w:rsidRPr="007D2761" w:rsidRDefault="00E907DA" w:rsidP="00E907DA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DA" w:rsidRPr="007D2761" w:rsidRDefault="00E907DA" w:rsidP="00A0762C">
            <w:r w:rsidRPr="007D2761">
              <w:t xml:space="preserve">Проведение антикоррупционной экспертизы нормативных правовых </w:t>
            </w:r>
            <w:r w:rsidRPr="007D2761">
              <w:lastRenderedPageBreak/>
              <w:t xml:space="preserve">актов и проектов нормативных правовых актов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7DA" w:rsidRPr="007D2761" w:rsidRDefault="00E907DA" w:rsidP="00A0762C">
            <w:pPr>
              <w:jc w:val="center"/>
            </w:pPr>
            <w:r w:rsidRPr="007D2761">
              <w:lastRenderedPageBreak/>
              <w:t xml:space="preserve">Ведущий специалист администрации </w:t>
            </w:r>
            <w:r w:rsidRPr="007D2761">
              <w:lastRenderedPageBreak/>
              <w:t>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DA" w:rsidRPr="007D2761" w:rsidRDefault="00E907DA" w:rsidP="00A0762C">
            <w:pPr>
              <w:jc w:val="center"/>
            </w:pPr>
            <w:r w:rsidRPr="007D2761">
              <w:lastRenderedPageBreak/>
              <w:t xml:space="preserve">ежегодно до 01 </w:t>
            </w:r>
            <w:r w:rsidRPr="007D2761">
              <w:lastRenderedPageBreak/>
              <w:t>декабря</w:t>
            </w:r>
          </w:p>
        </w:tc>
      </w:tr>
      <w:tr w:rsidR="0098147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D" w:rsidRPr="007D2761" w:rsidRDefault="0098147D" w:rsidP="00A0762C">
            <w:pPr>
              <w:jc w:val="center"/>
              <w:rPr>
                <w:b/>
                <w:lang w:eastAsia="en-US"/>
              </w:rPr>
            </w:pPr>
          </w:p>
          <w:p w:rsidR="0098147D" w:rsidRPr="007D2761" w:rsidRDefault="0098147D" w:rsidP="00A0762C">
            <w:pPr>
              <w:jc w:val="center"/>
            </w:pPr>
            <w:r w:rsidRPr="007D2761">
              <w:rPr>
                <w:b/>
                <w:bCs/>
              </w:rPr>
              <w:t>Направление 3.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D" w:rsidRPr="007D2761" w:rsidRDefault="0098147D" w:rsidP="0098147D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D" w:rsidRPr="007D2761" w:rsidRDefault="0098147D" w:rsidP="00A0762C">
            <w:proofErr w:type="gramStart"/>
            <w:r w:rsidRPr="007D2761">
              <w:t>Контроль за</w:t>
            </w:r>
            <w:proofErr w:type="gramEnd"/>
            <w:r w:rsidRPr="007D2761"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147D" w:rsidRPr="007D2761" w:rsidRDefault="0098147D" w:rsidP="00A0762C">
            <w:pPr>
              <w:jc w:val="center"/>
            </w:pPr>
            <w:r w:rsidRPr="007D2761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47D" w:rsidRPr="007D2761" w:rsidRDefault="0098147D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7D2761" w:rsidRDefault="00CE529B" w:rsidP="00CE52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7D2761" w:rsidRDefault="00CE529B" w:rsidP="00A0762C">
            <w:r w:rsidRPr="007D2761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муниципальных должностей, должностей муниципальной службы, и лицами, замещающими указанные должности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7D2761" w:rsidRDefault="00CE529B" w:rsidP="00A0762C">
            <w:pPr>
              <w:jc w:val="center"/>
            </w:pPr>
            <w:r w:rsidRPr="007D2761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7D2761" w:rsidRDefault="00CE529B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7D2761" w:rsidRDefault="00CE529B" w:rsidP="00CE529B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7D2761" w:rsidRDefault="00CE529B" w:rsidP="00A0762C">
            <w:r w:rsidRPr="007D2761">
              <w:t xml:space="preserve">Организация и осуществление </w:t>
            </w:r>
            <w:proofErr w:type="gramStart"/>
            <w:r w:rsidRPr="007D2761">
              <w:t>контроля за</w:t>
            </w:r>
            <w:proofErr w:type="gramEnd"/>
            <w:r w:rsidRPr="007D2761">
              <w:t xml:space="preserve"> соблюдением муниципальными служащими Кодекса этики и служебного поведения муниципальных служащих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7D2761" w:rsidRDefault="00CE529B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B" w:rsidRPr="007D2761" w:rsidRDefault="00CE529B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CA6BB9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A0762C">
            <w:r w:rsidRPr="007D2761"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A0762C">
            <w:pPr>
              <w:jc w:val="center"/>
            </w:pPr>
            <w:r w:rsidRPr="007D2761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CA6BB9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A0762C">
            <w:r w:rsidRPr="007D2761">
              <w:t>Проведение мониторинга исполнения 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CA6BB9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A0762C">
            <w:pPr>
              <w:jc w:val="center"/>
              <w:rPr>
                <w:b/>
                <w:lang w:eastAsia="en-US"/>
              </w:rPr>
            </w:pPr>
          </w:p>
          <w:p w:rsidR="00CA6BB9" w:rsidRPr="007D2761" w:rsidRDefault="00CA6BB9" w:rsidP="00A0762C">
            <w:pPr>
              <w:jc w:val="center"/>
            </w:pPr>
            <w:r w:rsidRPr="007D2761">
              <w:rPr>
                <w:b/>
                <w:bCs/>
              </w:rPr>
              <w:t xml:space="preserve">Направление 4. Развитие институтов общественного </w:t>
            </w:r>
            <w:proofErr w:type="gramStart"/>
            <w:r w:rsidRPr="007D2761">
              <w:rPr>
                <w:b/>
                <w:bCs/>
              </w:rPr>
              <w:t>контроля за</w:t>
            </w:r>
            <w:proofErr w:type="gramEnd"/>
            <w:r w:rsidRPr="007D2761">
              <w:rPr>
                <w:b/>
                <w:bCs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CA6BB9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A0762C">
            <w:r w:rsidRPr="007D2761">
              <w:t xml:space="preserve">Осуществление взаимодействия с Общественной палатой Воронежской области и Общественной палатой Верхнемамонского муниципального </w:t>
            </w:r>
            <w:r w:rsidRPr="007D2761">
              <w:lastRenderedPageBreak/>
              <w:t>района,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A0762C">
            <w:pPr>
              <w:jc w:val="center"/>
            </w:pPr>
            <w:r w:rsidRPr="007D2761">
              <w:lastRenderedPageBreak/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9" w:rsidRPr="007D2761" w:rsidRDefault="00CA6BB9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D" w:rsidRPr="007D2761" w:rsidRDefault="008621CD" w:rsidP="008621CD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D" w:rsidRPr="007D2761" w:rsidRDefault="008621CD" w:rsidP="00A0762C">
            <w:r w:rsidRPr="007D2761">
              <w:t>Внедрение в работу комиссий по соблюдению требований к служебному поведению муниципальных служащих и по урегулированию конфликта интересов практики приглашения представителей общественных и профсоюзных организаций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D" w:rsidRPr="007D2761" w:rsidRDefault="008621CD" w:rsidP="00A0762C">
            <w:pPr>
              <w:jc w:val="center"/>
            </w:pPr>
            <w:r w:rsidRPr="007D2761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D" w:rsidRPr="007D2761" w:rsidRDefault="008621CD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8621C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D" w:rsidRPr="007D2761" w:rsidRDefault="008621CD" w:rsidP="00A0762C">
            <w:pPr>
              <w:jc w:val="center"/>
              <w:rPr>
                <w:b/>
                <w:bCs/>
              </w:rPr>
            </w:pPr>
          </w:p>
          <w:p w:rsidR="008621CD" w:rsidRPr="007D2761" w:rsidRDefault="008621CD" w:rsidP="00A0762C">
            <w:pPr>
              <w:jc w:val="center"/>
            </w:pPr>
            <w:r w:rsidRPr="007D2761">
              <w:rPr>
                <w:b/>
                <w:bCs/>
              </w:rPr>
              <w:t>Направление 5. Регламентация исполнения муниципальных функций и предоставления муниципальных  услуг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D46AC4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r w:rsidRPr="007D2761"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D46AC4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r w:rsidRPr="007D2761">
              <w:t>Обеспечение предоставления информации о государственных и муниципальных услугах посредством информационной системы «Портал правительства Воронежской области в сети Интернет»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pPr>
              <w:jc w:val="center"/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D46AC4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proofErr w:type="gramStart"/>
            <w:r w:rsidRPr="007D2761"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8621C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CD" w:rsidRPr="007D2761" w:rsidRDefault="00D46AC4" w:rsidP="00A0762C">
            <w:pPr>
              <w:jc w:val="center"/>
              <w:rPr>
                <w:b/>
                <w:bCs/>
              </w:rPr>
            </w:pPr>
            <w:r w:rsidRPr="007D2761">
              <w:rPr>
                <w:b/>
                <w:bCs/>
              </w:rPr>
              <w:t>Направление 6. Проведение антикоррупционного мониторинга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4D7DC7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r w:rsidRPr="007D2761"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AC4" w:rsidRPr="007D2761" w:rsidRDefault="00D46AC4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4D7DC7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C7" w:rsidRPr="007D2761" w:rsidRDefault="004D7DC7" w:rsidP="004D7DC7">
            <w:pPr>
              <w:jc w:val="center"/>
            </w:pPr>
            <w:r w:rsidRPr="007D2761">
              <w:rPr>
                <w:b/>
                <w:bCs/>
              </w:rPr>
              <w:t xml:space="preserve">Направление 7. Обеспечение доступа граждан к информации о деятельности органов  местного самоуправления 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C7" w:rsidRPr="007D2761" w:rsidRDefault="004D7DC7" w:rsidP="004D7DC7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C7" w:rsidRPr="007D2761" w:rsidRDefault="004D7DC7" w:rsidP="00A0762C">
            <w:r w:rsidRPr="007D2761">
              <w:t>Реализация прав граждан на получение достоверной информации о деятельности органов местного самоуправления, размещение на официальных сайтах органов местного самоуправления сведений о структуре органов местного самоуправления сведений,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C7" w:rsidRPr="007D2761" w:rsidRDefault="004D7DC7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DC7" w:rsidRPr="007D2761" w:rsidRDefault="004D7DC7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CF2F5F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A0762C">
            <w:r w:rsidRPr="007D2761">
              <w:t>Реализация прав граждан и организаций на доступ к информации о работе по профилактике коррупционных и иных правонарушений в органах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CF2F5F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A0762C">
            <w:r w:rsidRPr="007D2761">
              <w:t xml:space="preserve">Обеспечение работы горячей линии, телефона доверия, </w:t>
            </w:r>
            <w:proofErr w:type="gramStart"/>
            <w:r w:rsidRPr="007D2761">
              <w:t>Интернет-приемных</w:t>
            </w:r>
            <w:proofErr w:type="gramEnd"/>
            <w:r w:rsidRPr="007D2761">
              <w:t xml:space="preserve"> на официальных сайтах органов местного самоуправления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CF2F5F" w:rsidRPr="007D2761" w:rsidRDefault="00CF2F5F" w:rsidP="00A0762C"/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CF2F5F">
            <w:pPr>
              <w:pStyle w:val="a4"/>
              <w:numPr>
                <w:ilvl w:val="0"/>
                <w:numId w:val="1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A0762C">
            <w:r w:rsidRPr="007D2761"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A0762C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F5F" w:rsidRPr="007D2761" w:rsidRDefault="00CF2F5F" w:rsidP="00A0762C">
            <w:pPr>
              <w:jc w:val="center"/>
            </w:pPr>
            <w:r w:rsidRPr="007D2761">
              <w:t>ежегодно до 01 декабря</w:t>
            </w:r>
          </w:p>
        </w:tc>
      </w:tr>
      <w:tr w:rsidR="008D4678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78" w:rsidRPr="007D2761" w:rsidRDefault="008D4678" w:rsidP="00E32EFD">
            <w:pPr>
              <w:jc w:val="center"/>
              <w:rPr>
                <w:b/>
                <w:lang w:eastAsia="en-US"/>
              </w:rPr>
            </w:pPr>
          </w:p>
          <w:p w:rsidR="008D4678" w:rsidRPr="007D2761" w:rsidRDefault="008D4678" w:rsidP="00E32EFD">
            <w:pPr>
              <w:jc w:val="center"/>
            </w:pPr>
            <w:r w:rsidRPr="007D2761">
              <w:rPr>
                <w:b/>
                <w:bCs/>
              </w:rPr>
              <w:t>Направление 8. Реализация требований законодательства Российской Федерации об осуществлении антикоррупционной работы в организациях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156E26">
            <w:pPr>
              <w:pStyle w:val="a4"/>
              <w:numPr>
                <w:ilvl w:val="0"/>
                <w:numId w:val="31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E32EFD">
            <w:r w:rsidRPr="007D2761">
              <w:t xml:space="preserve">Осуществление </w:t>
            </w:r>
            <w:proofErr w:type="gramStart"/>
            <w:r w:rsidRPr="007D2761">
              <w:t>контроля за</w:t>
            </w:r>
            <w:proofErr w:type="gramEnd"/>
            <w:r w:rsidRPr="007D2761">
              <w:t xml:space="preserve"> подготовкой и реализацией ежегодных планов работы по противодействию коррупции в муниципальных учреждениях сельского поселения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E32EFD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E32EFD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156E26">
            <w:pPr>
              <w:pStyle w:val="a4"/>
              <w:numPr>
                <w:ilvl w:val="0"/>
                <w:numId w:val="31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E32EFD">
            <w:r w:rsidRPr="007D2761">
              <w:t xml:space="preserve">Консультация руководителей муниципальных учреждений сельского поселения по вопросам организации работы по противодействию коррупции  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E32EFD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E32EFD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156E26">
            <w:pPr>
              <w:pStyle w:val="a4"/>
              <w:numPr>
                <w:ilvl w:val="0"/>
                <w:numId w:val="31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E32EFD">
            <w:r w:rsidRPr="007D2761"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руководителей муниципальных учреждений сельского поселения,   и лицами, замещающими указанные должности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E32EFD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E32EFD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26" w:rsidRPr="007D2761" w:rsidRDefault="00156E26" w:rsidP="00E32EFD">
            <w:pPr>
              <w:jc w:val="center"/>
              <w:rPr>
                <w:b/>
                <w:lang w:eastAsia="en-US"/>
              </w:rPr>
            </w:pPr>
          </w:p>
          <w:p w:rsidR="00156E26" w:rsidRPr="007D2761" w:rsidRDefault="00156E26" w:rsidP="00E32EFD">
            <w:pPr>
              <w:jc w:val="center"/>
            </w:pPr>
            <w:r w:rsidRPr="007D2761">
              <w:rPr>
                <w:b/>
                <w:bCs/>
              </w:rPr>
              <w:t xml:space="preserve">Направление </w:t>
            </w:r>
            <w:r w:rsidRPr="007D2761">
              <w:rPr>
                <w:b/>
              </w:rPr>
              <w:t>9.Осуществление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D" w:rsidRPr="007D2761" w:rsidRDefault="001E26ED" w:rsidP="001E26ED">
            <w:pPr>
              <w:pStyle w:val="a4"/>
              <w:numPr>
                <w:ilvl w:val="0"/>
                <w:numId w:val="3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D" w:rsidRPr="007D2761" w:rsidRDefault="001E26ED" w:rsidP="00E32EFD">
            <w:r w:rsidRPr="007D2761"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D" w:rsidRPr="007D2761" w:rsidRDefault="001E26ED" w:rsidP="00E32EFD">
            <w:pPr>
              <w:jc w:val="center"/>
            </w:pPr>
            <w:r w:rsidRPr="007D2761">
              <w:t>Комиссии по соблюдению требований к служебному поведению муниципальных служащих и урегулированию конфликта интересов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D" w:rsidRPr="007D2761" w:rsidRDefault="001E26ED" w:rsidP="00E32EFD">
            <w:pPr>
              <w:jc w:val="center"/>
            </w:pPr>
            <w:r w:rsidRPr="007D2761">
              <w:t>ежегодно до 01 декабря</w:t>
            </w:r>
          </w:p>
        </w:tc>
      </w:tr>
      <w:tr w:rsidR="001E26ED" w:rsidRPr="007D2761" w:rsidTr="00502E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D" w:rsidRPr="007D2761" w:rsidRDefault="001E26ED" w:rsidP="001E26ED">
            <w:pPr>
              <w:pStyle w:val="a4"/>
              <w:numPr>
                <w:ilvl w:val="0"/>
                <w:numId w:val="32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D" w:rsidRPr="007D2761" w:rsidRDefault="001E26ED" w:rsidP="00E32EFD">
            <w:r w:rsidRPr="007D2761">
              <w:t xml:space="preserve">Осуществление работы, направленной на выявление личной </w:t>
            </w:r>
            <w:r w:rsidRPr="007D2761">
              <w:lastRenderedPageBreak/>
              <w:t xml:space="preserve">заинтересованности служащих (работников) при осуществлении закупок, </w:t>
            </w:r>
            <w:proofErr w:type="gramStart"/>
            <w:r w:rsidRPr="007D2761">
              <w:t>которая</w:t>
            </w:r>
            <w:proofErr w:type="gramEnd"/>
            <w:r w:rsidRPr="007D2761">
              <w:t xml:space="preserve"> приводит или может привести к конфликту интересов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D" w:rsidRPr="007D2761" w:rsidRDefault="001E26ED" w:rsidP="00E32EFD">
            <w:pPr>
              <w:jc w:val="center"/>
            </w:pPr>
            <w:r w:rsidRPr="007D2761">
              <w:lastRenderedPageBreak/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6ED" w:rsidRPr="007D2761" w:rsidRDefault="001E26ED" w:rsidP="00E32EFD">
            <w:pPr>
              <w:jc w:val="center"/>
            </w:pPr>
            <w:r w:rsidRPr="007D2761">
              <w:t xml:space="preserve">ежегодно до 01 </w:t>
            </w:r>
            <w:r w:rsidRPr="007D2761">
              <w:lastRenderedPageBreak/>
              <w:t>декабря</w:t>
            </w:r>
          </w:p>
        </w:tc>
      </w:tr>
      <w:tr w:rsidR="008D4678" w:rsidRPr="007D2761" w:rsidTr="004B5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23" w:rsidRPr="007D2761" w:rsidRDefault="00502E23" w:rsidP="00E32EFD">
            <w:pPr>
              <w:jc w:val="center"/>
              <w:rPr>
                <w:b/>
                <w:bCs/>
                <w:lang w:eastAsia="en-US"/>
              </w:rPr>
            </w:pPr>
          </w:p>
          <w:p w:rsidR="008D4678" w:rsidRPr="007D2761" w:rsidRDefault="00502E23" w:rsidP="00E32EFD">
            <w:pPr>
              <w:jc w:val="center"/>
              <w:rPr>
                <w:b/>
                <w:lang w:eastAsia="en-US"/>
              </w:rPr>
            </w:pPr>
            <w:r w:rsidRPr="007D2761">
              <w:rPr>
                <w:b/>
                <w:bCs/>
                <w:lang w:eastAsia="en-US"/>
              </w:rPr>
              <w:t xml:space="preserve">Направление </w:t>
            </w:r>
            <w:r w:rsidRPr="007D2761">
              <w:rPr>
                <w:b/>
                <w:lang w:eastAsia="en-US"/>
              </w:rPr>
              <w:t xml:space="preserve">10. </w:t>
            </w:r>
            <w:proofErr w:type="gramStart"/>
            <w:r w:rsidRPr="007D2761">
              <w:rPr>
                <w:b/>
                <w:lang w:eastAsia="en-US"/>
              </w:rPr>
              <w:t>Контроль за</w:t>
            </w:r>
            <w:proofErr w:type="gramEnd"/>
            <w:r w:rsidRPr="007D2761">
              <w:rPr>
                <w:b/>
                <w:lang w:eastAsia="en-US"/>
              </w:rPr>
              <w:t xml:space="preserve"> выполнением мероприятий, предусмотренных настоящим Планом</w:t>
            </w:r>
          </w:p>
          <w:p w:rsidR="00502E23" w:rsidRPr="007D2761" w:rsidRDefault="00502E23" w:rsidP="00E32EFD">
            <w:pPr>
              <w:jc w:val="center"/>
              <w:rPr>
                <w:b/>
                <w:lang w:eastAsia="en-US"/>
              </w:rPr>
            </w:pPr>
          </w:p>
        </w:tc>
      </w:tr>
      <w:tr w:rsidR="004B5B73" w:rsidRPr="007D2761" w:rsidTr="004B5B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73" w:rsidRPr="007D2761" w:rsidRDefault="004B5B73" w:rsidP="00502E23">
            <w:pPr>
              <w:pStyle w:val="a4"/>
              <w:numPr>
                <w:ilvl w:val="0"/>
                <w:numId w:val="33"/>
              </w:numPr>
              <w:jc w:val="center"/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73" w:rsidRPr="007D2761" w:rsidRDefault="004B5B73" w:rsidP="00E32EFD">
            <w:r w:rsidRPr="007D2761">
              <w:t>Размещение отчета о реализации настоящего Плана на официальных сайтах органов местного самоуправления в сети Интернет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73" w:rsidRPr="007D2761" w:rsidRDefault="004B5B73" w:rsidP="00E32EFD">
            <w:pPr>
              <w:jc w:val="center"/>
            </w:pPr>
            <w:r w:rsidRPr="007D2761">
              <w:t>Глава сельского поселения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73" w:rsidRPr="007D2761" w:rsidRDefault="004B5B73" w:rsidP="00E32EFD">
            <w:pPr>
              <w:contextualSpacing/>
              <w:jc w:val="center"/>
            </w:pPr>
            <w:r w:rsidRPr="007D2761">
              <w:t xml:space="preserve">До 1 апреля 2026 года </w:t>
            </w:r>
          </w:p>
          <w:p w:rsidR="004B5B73" w:rsidRPr="007D2761" w:rsidRDefault="004B5B73" w:rsidP="00E32EFD">
            <w:pPr>
              <w:contextualSpacing/>
              <w:jc w:val="center"/>
            </w:pPr>
            <w:r w:rsidRPr="007D2761">
              <w:t xml:space="preserve">До 1 апреля 2027 года </w:t>
            </w:r>
          </w:p>
          <w:p w:rsidR="004B5B73" w:rsidRPr="007D2761" w:rsidRDefault="004B5B73" w:rsidP="00E32EFD">
            <w:pPr>
              <w:contextualSpacing/>
              <w:jc w:val="center"/>
            </w:pPr>
            <w:r w:rsidRPr="007D2761">
              <w:t>До 1 апреля 2028 года</w:t>
            </w:r>
          </w:p>
          <w:p w:rsidR="004B5B73" w:rsidRPr="007D2761" w:rsidRDefault="004B5B73" w:rsidP="00E32EFD">
            <w:pPr>
              <w:contextualSpacing/>
              <w:jc w:val="center"/>
            </w:pPr>
            <w:r w:rsidRPr="007D2761">
              <w:t>До 1 апреля 2029 года</w:t>
            </w:r>
          </w:p>
        </w:tc>
      </w:tr>
    </w:tbl>
    <w:p w:rsidR="004B5B73" w:rsidRPr="007D2761" w:rsidRDefault="004B5B73"/>
    <w:p w:rsidR="004B5B73" w:rsidRPr="007D2761" w:rsidRDefault="004B5B73"/>
    <w:p w:rsidR="004B5B73" w:rsidRPr="007D2761" w:rsidRDefault="004B5B73"/>
    <w:p w:rsidR="004B5B73" w:rsidRPr="007D2761" w:rsidRDefault="004B5B73"/>
    <w:p w:rsidR="004B5B73" w:rsidRPr="007D2761" w:rsidRDefault="004B5B73"/>
    <w:sectPr w:rsidR="004B5B73" w:rsidRPr="007D2761" w:rsidSect="00F54ABF">
      <w:pgSz w:w="16838" w:h="11906" w:orient="landscape"/>
      <w:pgMar w:top="1418" w:right="567" w:bottom="567" w:left="567" w:header="992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4D9E"/>
    <w:multiLevelType w:val="hybridMultilevel"/>
    <w:tmpl w:val="FC865F76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304DF"/>
    <w:multiLevelType w:val="hybridMultilevel"/>
    <w:tmpl w:val="EEE43E64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B74CA"/>
    <w:multiLevelType w:val="hybridMultilevel"/>
    <w:tmpl w:val="C60C3B2A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8590B"/>
    <w:multiLevelType w:val="hybridMultilevel"/>
    <w:tmpl w:val="075A83CC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44492"/>
    <w:multiLevelType w:val="hybridMultilevel"/>
    <w:tmpl w:val="2FF89284"/>
    <w:lvl w:ilvl="0" w:tplc="AE325548">
      <w:start w:val="1"/>
      <w:numFmt w:val="decimal"/>
      <w:lvlText w:val="1.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127E10D0"/>
    <w:multiLevelType w:val="hybridMultilevel"/>
    <w:tmpl w:val="1EB0B9B0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F4C05"/>
    <w:multiLevelType w:val="hybridMultilevel"/>
    <w:tmpl w:val="9970F292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61689"/>
    <w:multiLevelType w:val="hybridMultilevel"/>
    <w:tmpl w:val="89E822B8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0D3447"/>
    <w:multiLevelType w:val="hybridMultilevel"/>
    <w:tmpl w:val="65A6304E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B5F64"/>
    <w:multiLevelType w:val="hybridMultilevel"/>
    <w:tmpl w:val="EEE43E64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3A447A82"/>
    <w:multiLevelType w:val="hybridMultilevel"/>
    <w:tmpl w:val="DABCF5E2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01546"/>
    <w:multiLevelType w:val="hybridMultilevel"/>
    <w:tmpl w:val="48B816E8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8773D"/>
    <w:multiLevelType w:val="hybridMultilevel"/>
    <w:tmpl w:val="EEE43E64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E4526"/>
    <w:multiLevelType w:val="hybridMultilevel"/>
    <w:tmpl w:val="22045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E05D1A"/>
    <w:multiLevelType w:val="hybridMultilevel"/>
    <w:tmpl w:val="F37ED880"/>
    <w:lvl w:ilvl="0" w:tplc="D35CFC84">
      <w:start w:val="1"/>
      <w:numFmt w:val="decimal"/>
      <w:lvlText w:val="%1."/>
      <w:lvlJc w:val="left"/>
      <w:pPr>
        <w:ind w:left="190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4AB016EF"/>
    <w:multiLevelType w:val="hybridMultilevel"/>
    <w:tmpl w:val="4C4EADD6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168E9"/>
    <w:multiLevelType w:val="hybridMultilevel"/>
    <w:tmpl w:val="9B1E3618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902F1"/>
    <w:multiLevelType w:val="hybridMultilevel"/>
    <w:tmpl w:val="7B606E8E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43B98"/>
    <w:multiLevelType w:val="hybridMultilevel"/>
    <w:tmpl w:val="EC1C732A"/>
    <w:lvl w:ilvl="0" w:tplc="88940A7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D3039"/>
    <w:multiLevelType w:val="multilevel"/>
    <w:tmpl w:val="A386E2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576D3257"/>
    <w:multiLevelType w:val="hybridMultilevel"/>
    <w:tmpl w:val="75C6BD0C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5A693B"/>
    <w:multiLevelType w:val="hybridMultilevel"/>
    <w:tmpl w:val="26526A32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320C8"/>
    <w:multiLevelType w:val="hybridMultilevel"/>
    <w:tmpl w:val="DF208CCA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691DBA"/>
    <w:multiLevelType w:val="hybridMultilevel"/>
    <w:tmpl w:val="5BB4797C"/>
    <w:lvl w:ilvl="0" w:tplc="A900CE7A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5578B7"/>
    <w:multiLevelType w:val="hybridMultilevel"/>
    <w:tmpl w:val="EEE43E64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94402E"/>
    <w:multiLevelType w:val="hybridMultilevel"/>
    <w:tmpl w:val="4AD687EA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D29C7"/>
    <w:multiLevelType w:val="hybridMultilevel"/>
    <w:tmpl w:val="E5B03488"/>
    <w:lvl w:ilvl="0" w:tplc="AE325548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9F3213"/>
    <w:multiLevelType w:val="multilevel"/>
    <w:tmpl w:val="BB9E27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CB86E71"/>
    <w:multiLevelType w:val="hybridMultilevel"/>
    <w:tmpl w:val="F062643C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30D84"/>
    <w:multiLevelType w:val="hybridMultilevel"/>
    <w:tmpl w:val="8C9E02D4"/>
    <w:lvl w:ilvl="0" w:tplc="6568B8D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22"/>
  </w:num>
  <w:num w:numId="5">
    <w:abstractNumId w:val="21"/>
  </w:num>
  <w:num w:numId="6">
    <w:abstractNumId w:val="30"/>
  </w:num>
  <w:num w:numId="7">
    <w:abstractNumId w:val="4"/>
  </w:num>
  <w:num w:numId="8">
    <w:abstractNumId w:val="26"/>
  </w:num>
  <w:num w:numId="9">
    <w:abstractNumId w:val="29"/>
  </w:num>
  <w:num w:numId="10">
    <w:abstractNumId w:val="15"/>
  </w:num>
  <w:num w:numId="11">
    <w:abstractNumId w:val="16"/>
  </w:num>
  <w:num w:numId="12">
    <w:abstractNumId w:val="14"/>
  </w:num>
  <w:num w:numId="13">
    <w:abstractNumId w:val="18"/>
  </w:num>
  <w:num w:numId="14">
    <w:abstractNumId w:val="3"/>
  </w:num>
  <w:num w:numId="15">
    <w:abstractNumId w:val="23"/>
  </w:num>
  <w:num w:numId="16">
    <w:abstractNumId w:val="25"/>
  </w:num>
  <w:num w:numId="17">
    <w:abstractNumId w:val="2"/>
  </w:num>
  <w:num w:numId="18">
    <w:abstractNumId w:val="32"/>
  </w:num>
  <w:num w:numId="19">
    <w:abstractNumId w:val="13"/>
  </w:num>
  <w:num w:numId="20">
    <w:abstractNumId w:val="19"/>
  </w:num>
  <w:num w:numId="21">
    <w:abstractNumId w:val="24"/>
  </w:num>
  <w:num w:numId="22">
    <w:abstractNumId w:val="7"/>
  </w:num>
  <w:num w:numId="23">
    <w:abstractNumId w:val="6"/>
  </w:num>
  <w:num w:numId="24">
    <w:abstractNumId w:val="28"/>
  </w:num>
  <w:num w:numId="25">
    <w:abstractNumId w:val="12"/>
  </w:num>
  <w:num w:numId="26">
    <w:abstractNumId w:val="5"/>
  </w:num>
  <w:num w:numId="27">
    <w:abstractNumId w:val="0"/>
  </w:num>
  <w:num w:numId="28">
    <w:abstractNumId w:val="31"/>
  </w:num>
  <w:num w:numId="29">
    <w:abstractNumId w:val="9"/>
  </w:num>
  <w:num w:numId="30">
    <w:abstractNumId w:val="20"/>
  </w:num>
  <w:num w:numId="31">
    <w:abstractNumId w:val="27"/>
  </w:num>
  <w:num w:numId="32">
    <w:abstractNumId w:val="1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59B"/>
    <w:rsid w:val="0000359B"/>
    <w:rsid w:val="00003C04"/>
    <w:rsid w:val="00015256"/>
    <w:rsid w:val="00015DB1"/>
    <w:rsid w:val="000252C4"/>
    <w:rsid w:val="000303F5"/>
    <w:rsid w:val="0003422C"/>
    <w:rsid w:val="000401B4"/>
    <w:rsid w:val="00070FEF"/>
    <w:rsid w:val="000817C6"/>
    <w:rsid w:val="00081A9C"/>
    <w:rsid w:val="00092D17"/>
    <w:rsid w:val="00093E84"/>
    <w:rsid w:val="000A4963"/>
    <w:rsid w:val="000B067E"/>
    <w:rsid w:val="000D2662"/>
    <w:rsid w:val="000E2FA4"/>
    <w:rsid w:val="000E767B"/>
    <w:rsid w:val="00101F88"/>
    <w:rsid w:val="00102432"/>
    <w:rsid w:val="00123B19"/>
    <w:rsid w:val="00125B12"/>
    <w:rsid w:val="00131C37"/>
    <w:rsid w:val="00132134"/>
    <w:rsid w:val="001378F2"/>
    <w:rsid w:val="00154D8A"/>
    <w:rsid w:val="00156E26"/>
    <w:rsid w:val="0019279F"/>
    <w:rsid w:val="00195CEF"/>
    <w:rsid w:val="001A08AB"/>
    <w:rsid w:val="001A674A"/>
    <w:rsid w:val="001B6BB3"/>
    <w:rsid w:val="001C2E8D"/>
    <w:rsid w:val="001C39B2"/>
    <w:rsid w:val="001C4852"/>
    <w:rsid w:val="001D58E7"/>
    <w:rsid w:val="001E26ED"/>
    <w:rsid w:val="001E521A"/>
    <w:rsid w:val="001E66AC"/>
    <w:rsid w:val="00223493"/>
    <w:rsid w:val="002248BC"/>
    <w:rsid w:val="00227C1A"/>
    <w:rsid w:val="0024200D"/>
    <w:rsid w:val="002538E6"/>
    <w:rsid w:val="00255B71"/>
    <w:rsid w:val="00272939"/>
    <w:rsid w:val="002770DA"/>
    <w:rsid w:val="00297659"/>
    <w:rsid w:val="002B17AB"/>
    <w:rsid w:val="002B6439"/>
    <w:rsid w:val="002D0F56"/>
    <w:rsid w:val="002E1165"/>
    <w:rsid w:val="002F1DC5"/>
    <w:rsid w:val="00320562"/>
    <w:rsid w:val="00371D5A"/>
    <w:rsid w:val="00372B96"/>
    <w:rsid w:val="0038133C"/>
    <w:rsid w:val="003A0D12"/>
    <w:rsid w:val="003A2E9C"/>
    <w:rsid w:val="003B0EF2"/>
    <w:rsid w:val="003B6C1D"/>
    <w:rsid w:val="003C18BB"/>
    <w:rsid w:val="003D06DA"/>
    <w:rsid w:val="003D6961"/>
    <w:rsid w:val="003D6A7B"/>
    <w:rsid w:val="00407AF4"/>
    <w:rsid w:val="00424B9F"/>
    <w:rsid w:val="0044089C"/>
    <w:rsid w:val="004609DC"/>
    <w:rsid w:val="004B4445"/>
    <w:rsid w:val="004B5B73"/>
    <w:rsid w:val="004C6091"/>
    <w:rsid w:val="004C7557"/>
    <w:rsid w:val="004D7DC7"/>
    <w:rsid w:val="00502E23"/>
    <w:rsid w:val="0051078E"/>
    <w:rsid w:val="005117E4"/>
    <w:rsid w:val="005135BB"/>
    <w:rsid w:val="00534A80"/>
    <w:rsid w:val="005618FC"/>
    <w:rsid w:val="00572338"/>
    <w:rsid w:val="00581EFD"/>
    <w:rsid w:val="00592883"/>
    <w:rsid w:val="0059601E"/>
    <w:rsid w:val="005A54FF"/>
    <w:rsid w:val="005B5AD8"/>
    <w:rsid w:val="005B6C70"/>
    <w:rsid w:val="005C51E5"/>
    <w:rsid w:val="005F54C8"/>
    <w:rsid w:val="005F7429"/>
    <w:rsid w:val="0061641D"/>
    <w:rsid w:val="00616BD0"/>
    <w:rsid w:val="0061797E"/>
    <w:rsid w:val="0063492E"/>
    <w:rsid w:val="00634DCE"/>
    <w:rsid w:val="006367AD"/>
    <w:rsid w:val="00640D53"/>
    <w:rsid w:val="00644511"/>
    <w:rsid w:val="00645D2B"/>
    <w:rsid w:val="00650AC2"/>
    <w:rsid w:val="006714DB"/>
    <w:rsid w:val="00690866"/>
    <w:rsid w:val="00695346"/>
    <w:rsid w:val="006A11DE"/>
    <w:rsid w:val="006B4CF0"/>
    <w:rsid w:val="006C23ED"/>
    <w:rsid w:val="006C7D83"/>
    <w:rsid w:val="006D2B62"/>
    <w:rsid w:val="006D56C2"/>
    <w:rsid w:val="006D7BEB"/>
    <w:rsid w:val="006E6B41"/>
    <w:rsid w:val="0070183F"/>
    <w:rsid w:val="0073110B"/>
    <w:rsid w:val="00744334"/>
    <w:rsid w:val="00744DD3"/>
    <w:rsid w:val="007461DC"/>
    <w:rsid w:val="00764E5F"/>
    <w:rsid w:val="0077566C"/>
    <w:rsid w:val="00795018"/>
    <w:rsid w:val="007B44B6"/>
    <w:rsid w:val="007B5AC8"/>
    <w:rsid w:val="007B72F1"/>
    <w:rsid w:val="007D2761"/>
    <w:rsid w:val="007D2FA9"/>
    <w:rsid w:val="007F6A80"/>
    <w:rsid w:val="00802907"/>
    <w:rsid w:val="00817FBF"/>
    <w:rsid w:val="00821E41"/>
    <w:rsid w:val="00827648"/>
    <w:rsid w:val="008333C0"/>
    <w:rsid w:val="00833850"/>
    <w:rsid w:val="00856794"/>
    <w:rsid w:val="008621CD"/>
    <w:rsid w:val="00862E7B"/>
    <w:rsid w:val="00870A27"/>
    <w:rsid w:val="00886939"/>
    <w:rsid w:val="008A3365"/>
    <w:rsid w:val="008C2C58"/>
    <w:rsid w:val="008D4678"/>
    <w:rsid w:val="008D6AD8"/>
    <w:rsid w:val="008E46DD"/>
    <w:rsid w:val="00914DE3"/>
    <w:rsid w:val="00923386"/>
    <w:rsid w:val="0094724D"/>
    <w:rsid w:val="0095358F"/>
    <w:rsid w:val="00964B0D"/>
    <w:rsid w:val="0098147D"/>
    <w:rsid w:val="009A0989"/>
    <w:rsid w:val="009D368A"/>
    <w:rsid w:val="009D4BF4"/>
    <w:rsid w:val="009E3558"/>
    <w:rsid w:val="00A13EE9"/>
    <w:rsid w:val="00A26DD6"/>
    <w:rsid w:val="00A35FB8"/>
    <w:rsid w:val="00A6342B"/>
    <w:rsid w:val="00A6445E"/>
    <w:rsid w:val="00A77E9C"/>
    <w:rsid w:val="00A83541"/>
    <w:rsid w:val="00A83D55"/>
    <w:rsid w:val="00A93DEE"/>
    <w:rsid w:val="00A952AF"/>
    <w:rsid w:val="00AA42B6"/>
    <w:rsid w:val="00AA6C14"/>
    <w:rsid w:val="00AB7BAA"/>
    <w:rsid w:val="00AC0012"/>
    <w:rsid w:val="00AC3D4D"/>
    <w:rsid w:val="00AE1263"/>
    <w:rsid w:val="00AE144C"/>
    <w:rsid w:val="00AF1097"/>
    <w:rsid w:val="00B01655"/>
    <w:rsid w:val="00B106A6"/>
    <w:rsid w:val="00B33071"/>
    <w:rsid w:val="00B367BF"/>
    <w:rsid w:val="00B37562"/>
    <w:rsid w:val="00B43C36"/>
    <w:rsid w:val="00B5438E"/>
    <w:rsid w:val="00B70AA0"/>
    <w:rsid w:val="00B8660D"/>
    <w:rsid w:val="00BB0661"/>
    <w:rsid w:val="00BB090D"/>
    <w:rsid w:val="00BB1130"/>
    <w:rsid w:val="00BB2232"/>
    <w:rsid w:val="00BB2B59"/>
    <w:rsid w:val="00BB329E"/>
    <w:rsid w:val="00BC17EF"/>
    <w:rsid w:val="00BC52E5"/>
    <w:rsid w:val="00BC7334"/>
    <w:rsid w:val="00BD41FD"/>
    <w:rsid w:val="00BE316A"/>
    <w:rsid w:val="00BE442E"/>
    <w:rsid w:val="00C072FF"/>
    <w:rsid w:val="00C23C87"/>
    <w:rsid w:val="00C76758"/>
    <w:rsid w:val="00C93CBC"/>
    <w:rsid w:val="00CA32F4"/>
    <w:rsid w:val="00CA34DF"/>
    <w:rsid w:val="00CA6BB9"/>
    <w:rsid w:val="00CC566C"/>
    <w:rsid w:val="00CD11A4"/>
    <w:rsid w:val="00CD4027"/>
    <w:rsid w:val="00CE4AD2"/>
    <w:rsid w:val="00CE529B"/>
    <w:rsid w:val="00CE6D6E"/>
    <w:rsid w:val="00CF2F5F"/>
    <w:rsid w:val="00CF3EF5"/>
    <w:rsid w:val="00D1196A"/>
    <w:rsid w:val="00D1372D"/>
    <w:rsid w:val="00D266A0"/>
    <w:rsid w:val="00D27D8D"/>
    <w:rsid w:val="00D4491C"/>
    <w:rsid w:val="00D46AC4"/>
    <w:rsid w:val="00D4794B"/>
    <w:rsid w:val="00D50D17"/>
    <w:rsid w:val="00D5251C"/>
    <w:rsid w:val="00D60F5C"/>
    <w:rsid w:val="00D66DEC"/>
    <w:rsid w:val="00D82DD2"/>
    <w:rsid w:val="00D83C39"/>
    <w:rsid w:val="00DD214D"/>
    <w:rsid w:val="00DD2B2D"/>
    <w:rsid w:val="00DD3401"/>
    <w:rsid w:val="00DF5982"/>
    <w:rsid w:val="00E00AC7"/>
    <w:rsid w:val="00E02CB2"/>
    <w:rsid w:val="00E73C5C"/>
    <w:rsid w:val="00E82D73"/>
    <w:rsid w:val="00E907DA"/>
    <w:rsid w:val="00E921B6"/>
    <w:rsid w:val="00EC701B"/>
    <w:rsid w:val="00EE0177"/>
    <w:rsid w:val="00EE2943"/>
    <w:rsid w:val="00EE7EB1"/>
    <w:rsid w:val="00EF42BB"/>
    <w:rsid w:val="00F0067D"/>
    <w:rsid w:val="00F064D2"/>
    <w:rsid w:val="00F1009C"/>
    <w:rsid w:val="00F22147"/>
    <w:rsid w:val="00F246FF"/>
    <w:rsid w:val="00F3203F"/>
    <w:rsid w:val="00F365BB"/>
    <w:rsid w:val="00F701E6"/>
    <w:rsid w:val="00F855B8"/>
    <w:rsid w:val="00F97620"/>
    <w:rsid w:val="00FA0550"/>
    <w:rsid w:val="00FA5684"/>
    <w:rsid w:val="00FB3EE1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No Spacing"/>
    <w:uiPriority w:val="1"/>
    <w:qFormat/>
    <w:rsid w:val="0000359B"/>
    <w:rPr>
      <w:sz w:val="24"/>
      <w:szCs w:val="24"/>
    </w:rPr>
  </w:style>
  <w:style w:type="paragraph" w:styleId="a6">
    <w:name w:val="Balloon Text"/>
    <w:basedOn w:val="a"/>
    <w:link w:val="a7"/>
    <w:rsid w:val="007B4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44B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54D8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8">
    <w:name w:val="Hyperlink"/>
    <w:basedOn w:val="a0"/>
    <w:rsid w:val="00BC17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7D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1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A7B"/>
    <w:pPr>
      <w:ind w:left="708"/>
    </w:pPr>
  </w:style>
  <w:style w:type="paragraph" w:styleId="a5">
    <w:name w:val="No Spacing"/>
    <w:uiPriority w:val="1"/>
    <w:qFormat/>
    <w:rsid w:val="0000359B"/>
    <w:rPr>
      <w:sz w:val="24"/>
      <w:szCs w:val="24"/>
    </w:rPr>
  </w:style>
  <w:style w:type="paragraph" w:styleId="a6">
    <w:name w:val="Balloon Text"/>
    <w:basedOn w:val="a"/>
    <w:link w:val="a7"/>
    <w:rsid w:val="007B44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B44B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54D8A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8">
    <w:name w:val="Hyperlink"/>
    <w:basedOn w:val="a0"/>
    <w:rsid w:val="00BC17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9701-13DD-4E33-8513-B2491337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7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Admin</cp:lastModifiedBy>
  <cp:revision>2</cp:revision>
  <cp:lastPrinted>2025-02-25T11:52:00Z</cp:lastPrinted>
  <dcterms:created xsi:type="dcterms:W3CDTF">2025-02-25T11:52:00Z</dcterms:created>
  <dcterms:modified xsi:type="dcterms:W3CDTF">2025-02-25T11:52:00Z</dcterms:modified>
</cp:coreProperties>
</file>